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3B3A" w14:textId="1C8B9A2E" w:rsidR="0083492C" w:rsidRDefault="0083492C">
      <w:pPr>
        <w:rPr>
          <w:sz w:val="28"/>
          <w:szCs w:val="28"/>
        </w:rPr>
      </w:pPr>
      <w:r>
        <w:rPr>
          <w:sz w:val="28"/>
          <w:szCs w:val="28"/>
        </w:rPr>
        <w:t>Lebanon County Career &amp; Technology Center</w:t>
      </w:r>
    </w:p>
    <w:p w14:paraId="32A6865E" w14:textId="5E2F97C5" w:rsidR="0083492C" w:rsidRDefault="0083492C">
      <w:pPr>
        <w:rPr>
          <w:sz w:val="28"/>
          <w:szCs w:val="28"/>
        </w:rPr>
      </w:pPr>
      <w:r>
        <w:rPr>
          <w:sz w:val="28"/>
          <w:szCs w:val="28"/>
        </w:rPr>
        <w:t>Adult Education</w:t>
      </w:r>
    </w:p>
    <w:p w14:paraId="62DE50A8" w14:textId="666A0E08" w:rsidR="0083492C" w:rsidRDefault="0083492C">
      <w:pPr>
        <w:rPr>
          <w:sz w:val="28"/>
          <w:szCs w:val="28"/>
        </w:rPr>
      </w:pPr>
      <w:r>
        <w:rPr>
          <w:sz w:val="28"/>
          <w:szCs w:val="28"/>
        </w:rPr>
        <w:t>HEERF Student Allocation Quarterly Report</w:t>
      </w:r>
    </w:p>
    <w:p w14:paraId="0DA9346F" w14:textId="77777777" w:rsidR="0083492C" w:rsidRDefault="0083492C">
      <w:pPr>
        <w:rPr>
          <w:sz w:val="28"/>
          <w:szCs w:val="28"/>
        </w:rPr>
      </w:pPr>
    </w:p>
    <w:p w14:paraId="72B51A35" w14:textId="5E3A7137" w:rsidR="00B93A2F" w:rsidRPr="0060540D" w:rsidRDefault="00BF62D4">
      <w:pPr>
        <w:rPr>
          <w:sz w:val="28"/>
          <w:szCs w:val="28"/>
        </w:rPr>
      </w:pPr>
      <w:r w:rsidRPr="0060540D">
        <w:rPr>
          <w:sz w:val="28"/>
          <w:szCs w:val="28"/>
        </w:rPr>
        <w:t>January</w:t>
      </w:r>
      <w:r w:rsidR="00B93A2F" w:rsidRPr="0060540D">
        <w:rPr>
          <w:sz w:val="28"/>
          <w:szCs w:val="28"/>
        </w:rPr>
        <w:t xml:space="preserve"> 202</w:t>
      </w:r>
      <w:r w:rsidRPr="0060540D">
        <w:rPr>
          <w:sz w:val="28"/>
          <w:szCs w:val="28"/>
        </w:rPr>
        <w:t>2</w:t>
      </w:r>
    </w:p>
    <w:tbl>
      <w:tblPr>
        <w:tblW w:w="1192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2981"/>
        <w:gridCol w:w="2981"/>
        <w:gridCol w:w="2981"/>
      </w:tblGrid>
      <w:tr w:rsidR="00B059D9" w:rsidRPr="00B059D9" w14:paraId="0C7E6041" w14:textId="77777777" w:rsidTr="00B93A2F">
        <w:tc>
          <w:tcPr>
            <w:tcW w:w="2982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6CFA5C5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Total Amount of Student Grant Funds Awarded to LCCTC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57174B76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Funds Distributed to Date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3B6BFFD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Approximate number of students eligible for HEERF student grant funds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4F029C0" w14:textId="77777777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Number of Students who have so far received funds</w:t>
            </w:r>
          </w:p>
        </w:tc>
      </w:tr>
      <w:tr w:rsidR="00B059D9" w:rsidRPr="00B059D9" w14:paraId="23C0E2AD" w14:textId="77777777" w:rsidTr="00B93A2F">
        <w:tc>
          <w:tcPr>
            <w:tcW w:w="2982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73F4540" w14:textId="33D9252E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$</w:t>
            </w:r>
            <w:r w:rsidR="002F38BD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834</w:t>
            </w: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,</w:t>
            </w:r>
            <w:r w:rsidR="002F38BD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137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1508577" w14:textId="754E8096" w:rsidR="00B059D9" w:rsidRPr="00B059D9" w:rsidRDefault="00B059D9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 w:rsidRPr="00B059D9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$</w:t>
            </w:r>
            <w:r w:rsidR="00BF62D4"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834,137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091CD836" w14:textId="5F0EEBD1" w:rsidR="00B059D9" w:rsidRPr="00B059D9" w:rsidRDefault="00FC4415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302</w:t>
            </w:r>
          </w:p>
        </w:tc>
        <w:tc>
          <w:tcPr>
            <w:tcW w:w="2981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329F4904" w14:textId="7A3A9F32" w:rsidR="00B059D9" w:rsidRPr="00B059D9" w:rsidRDefault="00FC4415" w:rsidP="00B059D9">
            <w:pPr>
              <w:spacing w:after="225" w:line="240" w:lineRule="auto"/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231F20"/>
                <w:sz w:val="21"/>
                <w:szCs w:val="21"/>
              </w:rPr>
              <w:t>302</w:t>
            </w:r>
          </w:p>
        </w:tc>
      </w:tr>
    </w:tbl>
    <w:p w14:paraId="2A66AF39" w14:textId="7BE3F70C" w:rsidR="00CE6FBB" w:rsidRDefault="00CE6FBB">
      <w:r>
        <w:t xml:space="preserve"> </w:t>
      </w:r>
    </w:p>
    <w:sectPr w:rsidR="00CE6FBB" w:rsidSect="00B059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9"/>
    <w:rsid w:val="0009795E"/>
    <w:rsid w:val="000B2639"/>
    <w:rsid w:val="002F38BD"/>
    <w:rsid w:val="0060540D"/>
    <w:rsid w:val="0083492C"/>
    <w:rsid w:val="008D3FE1"/>
    <w:rsid w:val="00B059D9"/>
    <w:rsid w:val="00B93A2F"/>
    <w:rsid w:val="00BF62D4"/>
    <w:rsid w:val="00C951F6"/>
    <w:rsid w:val="00CD33A0"/>
    <w:rsid w:val="00CE6FBB"/>
    <w:rsid w:val="00E04FA4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3B64"/>
  <w15:chartTrackingRefBased/>
  <w15:docId w15:val="{E5239410-D72A-45C4-85F1-13CBC107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Ansel</dc:creator>
  <cp:keywords/>
  <dc:description/>
  <cp:lastModifiedBy>Ansel, Julia</cp:lastModifiedBy>
  <cp:revision>6</cp:revision>
  <cp:lastPrinted>2022-01-05T19:48:00Z</cp:lastPrinted>
  <dcterms:created xsi:type="dcterms:W3CDTF">2022-01-05T19:30:00Z</dcterms:created>
  <dcterms:modified xsi:type="dcterms:W3CDTF">2022-01-06T14:46:00Z</dcterms:modified>
</cp:coreProperties>
</file>