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D4DB" w14:textId="5F7DD2E2" w:rsidR="1AD2D424" w:rsidRDefault="1AD2D424" w:rsidP="1AD2D424">
      <w:pPr>
        <w:spacing w:line="480" w:lineRule="auto"/>
        <w:jc w:val="center"/>
        <w:rPr>
          <w:sz w:val="36"/>
          <w:szCs w:val="36"/>
        </w:rPr>
      </w:pPr>
    </w:p>
    <w:p w14:paraId="144150DC" w14:textId="2BB97E69" w:rsidR="1AD2D424" w:rsidRDefault="1AD2D424" w:rsidP="1AD2D424">
      <w:pPr>
        <w:spacing w:line="480" w:lineRule="auto"/>
        <w:jc w:val="center"/>
        <w:rPr>
          <w:sz w:val="36"/>
          <w:szCs w:val="36"/>
        </w:rPr>
      </w:pPr>
    </w:p>
    <w:p w14:paraId="2A354089" w14:textId="1BF0A809" w:rsidR="1AD2D424" w:rsidRDefault="00077842" w:rsidP="1AD2D424">
      <w:pPr>
        <w:spacing w:line="480" w:lineRule="auto"/>
        <w:jc w:val="center"/>
        <w:rPr>
          <w:sz w:val="36"/>
          <w:szCs w:val="36"/>
        </w:rPr>
      </w:pPr>
      <w:r>
        <w:rPr>
          <w:noProof/>
        </w:rPr>
        <w:drawing>
          <wp:inline distT="0" distB="0" distL="0" distR="0" wp14:anchorId="7A6B2693" wp14:editId="36B07BB1">
            <wp:extent cx="6400800" cy="2464351"/>
            <wp:effectExtent l="0" t="0" r="0" b="0"/>
            <wp:docPr id="1" name="Picture 1" descr="Lebanon County Career and Technolog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anon County Career and Technology 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2464351"/>
                    </a:xfrm>
                    <a:prstGeom prst="rect">
                      <a:avLst/>
                    </a:prstGeom>
                    <a:noFill/>
                    <a:ln>
                      <a:noFill/>
                    </a:ln>
                  </pic:spPr>
                </pic:pic>
              </a:graphicData>
            </a:graphic>
          </wp:inline>
        </w:drawing>
      </w:r>
    </w:p>
    <w:p w14:paraId="5DBC13C3" w14:textId="77777777" w:rsidR="008A0D55" w:rsidRDefault="008A0D55" w:rsidP="1AD2D424">
      <w:pPr>
        <w:spacing w:line="480" w:lineRule="auto"/>
        <w:jc w:val="center"/>
        <w:rPr>
          <w:b/>
          <w:bCs/>
          <w:sz w:val="48"/>
          <w:szCs w:val="48"/>
        </w:rPr>
      </w:pPr>
    </w:p>
    <w:p w14:paraId="7263B63D" w14:textId="74CB6F5A" w:rsidR="008A0D55" w:rsidRDefault="008A0D55" w:rsidP="1AD2D424">
      <w:pPr>
        <w:spacing w:line="480" w:lineRule="auto"/>
        <w:jc w:val="center"/>
        <w:rPr>
          <w:b/>
          <w:bCs/>
          <w:sz w:val="72"/>
          <w:szCs w:val="72"/>
        </w:rPr>
      </w:pPr>
      <w:r>
        <w:rPr>
          <w:b/>
          <w:bCs/>
          <w:sz w:val="72"/>
          <w:szCs w:val="72"/>
        </w:rPr>
        <w:t xml:space="preserve">New Teacher </w:t>
      </w:r>
      <w:r w:rsidR="6B62D967" w:rsidRPr="008A0D55">
        <w:rPr>
          <w:b/>
          <w:bCs/>
          <w:sz w:val="72"/>
          <w:szCs w:val="72"/>
        </w:rPr>
        <w:t>Mentor</w:t>
      </w:r>
      <w:r w:rsidR="00413D7D">
        <w:rPr>
          <w:b/>
          <w:bCs/>
          <w:sz w:val="72"/>
          <w:szCs w:val="72"/>
        </w:rPr>
        <w:t>’s</w:t>
      </w:r>
      <w:r w:rsidR="6B62D967" w:rsidRPr="008A0D55">
        <w:rPr>
          <w:b/>
          <w:bCs/>
          <w:sz w:val="72"/>
          <w:szCs w:val="72"/>
        </w:rPr>
        <w:t xml:space="preserve"> </w:t>
      </w:r>
    </w:p>
    <w:p w14:paraId="1FC599B6" w14:textId="080CE96D" w:rsidR="0073270E" w:rsidRPr="008A0D55" w:rsidRDefault="6B62D967" w:rsidP="1AD2D424">
      <w:pPr>
        <w:spacing w:line="480" w:lineRule="auto"/>
        <w:jc w:val="center"/>
        <w:rPr>
          <w:b/>
          <w:bCs/>
          <w:sz w:val="72"/>
          <w:szCs w:val="72"/>
        </w:rPr>
      </w:pPr>
      <w:r w:rsidRPr="008A0D55">
        <w:rPr>
          <w:b/>
          <w:bCs/>
          <w:sz w:val="72"/>
          <w:szCs w:val="72"/>
        </w:rPr>
        <w:t>Handbook</w:t>
      </w:r>
    </w:p>
    <w:p w14:paraId="5DDC2838" w14:textId="77777777" w:rsidR="003C7EDF" w:rsidRDefault="1AD2D424" w:rsidP="00E07C10">
      <w:pPr>
        <w:pStyle w:val="Heading2"/>
        <w:spacing w:before="1"/>
      </w:pPr>
      <w:r>
        <w:br w:type="page"/>
      </w:r>
    </w:p>
    <w:p w14:paraId="30C3D84F" w14:textId="77777777" w:rsidR="003C7EDF" w:rsidRDefault="003C7EDF" w:rsidP="00E07C10">
      <w:pPr>
        <w:pStyle w:val="Heading2"/>
        <w:spacing w:before="1"/>
      </w:pPr>
    </w:p>
    <w:p w14:paraId="26000199" w14:textId="77777777" w:rsidR="003C7EDF" w:rsidRDefault="003C7EDF" w:rsidP="00E07C10">
      <w:pPr>
        <w:pStyle w:val="Heading2"/>
        <w:spacing w:before="1"/>
      </w:pPr>
    </w:p>
    <w:p w14:paraId="650DE3DE" w14:textId="77777777" w:rsidR="005D3678" w:rsidRDefault="005D3678" w:rsidP="00E07C10">
      <w:pPr>
        <w:pStyle w:val="Heading2"/>
        <w:spacing w:before="1"/>
        <w:rPr>
          <w:rFonts w:asciiTheme="minorHAnsi" w:hAnsiTheme="minorHAnsi" w:cstheme="minorHAnsi"/>
          <w:color w:val="365F91"/>
          <w:sz w:val="48"/>
          <w:szCs w:val="48"/>
        </w:rPr>
      </w:pPr>
    </w:p>
    <w:p w14:paraId="213BF635" w14:textId="77777777" w:rsidR="0073270E" w:rsidRDefault="0073270E" w:rsidP="00E07C10">
      <w:pPr>
        <w:pStyle w:val="Heading2"/>
        <w:spacing w:before="1"/>
        <w:rPr>
          <w:rFonts w:asciiTheme="minorHAnsi" w:hAnsiTheme="minorHAnsi" w:cstheme="minorHAnsi"/>
          <w:color w:val="365F91"/>
          <w:sz w:val="48"/>
          <w:szCs w:val="48"/>
        </w:rPr>
      </w:pPr>
    </w:p>
    <w:p w14:paraId="6DE295DB" w14:textId="77777777" w:rsidR="0073270E" w:rsidRDefault="0073270E" w:rsidP="00E07C10">
      <w:pPr>
        <w:pStyle w:val="Heading2"/>
        <w:spacing w:before="1"/>
        <w:rPr>
          <w:rFonts w:asciiTheme="minorHAnsi" w:hAnsiTheme="minorHAnsi" w:cstheme="minorHAnsi"/>
          <w:color w:val="365F91"/>
          <w:sz w:val="48"/>
          <w:szCs w:val="48"/>
        </w:rPr>
      </w:pPr>
    </w:p>
    <w:p w14:paraId="7E0E1F01" w14:textId="77777777" w:rsidR="0073270E" w:rsidRDefault="0073270E" w:rsidP="00E07C10">
      <w:pPr>
        <w:pStyle w:val="Heading2"/>
        <w:spacing w:before="1"/>
        <w:rPr>
          <w:rFonts w:asciiTheme="minorHAnsi" w:hAnsiTheme="minorHAnsi" w:cstheme="minorHAnsi"/>
          <w:color w:val="365F91"/>
          <w:sz w:val="48"/>
          <w:szCs w:val="48"/>
        </w:rPr>
      </w:pPr>
    </w:p>
    <w:p w14:paraId="124F7F2F" w14:textId="289BDA30" w:rsidR="00E07C10" w:rsidRPr="0073270E" w:rsidRDefault="00E07C10" w:rsidP="00E07C10">
      <w:pPr>
        <w:pStyle w:val="Heading2"/>
        <w:spacing w:before="1"/>
        <w:rPr>
          <w:rFonts w:asciiTheme="minorHAnsi" w:hAnsiTheme="minorHAnsi" w:cstheme="minorHAnsi"/>
          <w:color w:val="1F3864" w:themeColor="accent1" w:themeShade="80"/>
          <w:sz w:val="48"/>
          <w:szCs w:val="48"/>
        </w:rPr>
      </w:pPr>
      <w:r w:rsidRPr="0073270E">
        <w:rPr>
          <w:rFonts w:asciiTheme="minorHAnsi" w:hAnsiTheme="minorHAnsi" w:cstheme="minorHAnsi"/>
          <w:color w:val="1F3864" w:themeColor="accent1" w:themeShade="80"/>
          <w:sz w:val="48"/>
          <w:szCs w:val="48"/>
        </w:rPr>
        <w:t>Mission</w:t>
      </w:r>
      <w:r w:rsidRPr="0073270E">
        <w:rPr>
          <w:rFonts w:asciiTheme="minorHAnsi" w:hAnsiTheme="minorHAnsi" w:cstheme="minorHAnsi"/>
          <w:color w:val="1F3864" w:themeColor="accent1" w:themeShade="80"/>
          <w:spacing w:val="-6"/>
          <w:sz w:val="48"/>
          <w:szCs w:val="48"/>
        </w:rPr>
        <w:t xml:space="preserve"> </w:t>
      </w:r>
      <w:r w:rsidRPr="0073270E">
        <w:rPr>
          <w:rFonts w:asciiTheme="minorHAnsi" w:hAnsiTheme="minorHAnsi" w:cstheme="minorHAnsi"/>
          <w:color w:val="1F3864" w:themeColor="accent1" w:themeShade="80"/>
          <w:spacing w:val="-2"/>
          <w:sz w:val="48"/>
          <w:szCs w:val="48"/>
        </w:rPr>
        <w:t>Statement</w:t>
      </w:r>
    </w:p>
    <w:p w14:paraId="0ECEDE1B" w14:textId="77777777" w:rsidR="00E07C10" w:rsidRPr="003C7EDF" w:rsidRDefault="00E07C10" w:rsidP="00E07C10">
      <w:pPr>
        <w:spacing w:before="51" w:line="276" w:lineRule="auto"/>
        <w:ind w:left="220" w:right="214"/>
        <w:rPr>
          <w:rFonts w:cstheme="minorHAnsi"/>
          <w:sz w:val="28"/>
          <w:szCs w:val="28"/>
        </w:rPr>
      </w:pPr>
      <w:r w:rsidRPr="003C7EDF">
        <w:rPr>
          <w:rFonts w:cstheme="minorHAnsi"/>
          <w:sz w:val="28"/>
          <w:szCs w:val="28"/>
        </w:rPr>
        <w:t>The</w:t>
      </w:r>
      <w:r w:rsidRPr="003C7EDF">
        <w:rPr>
          <w:rFonts w:cstheme="minorHAnsi"/>
          <w:spacing w:val="-3"/>
          <w:sz w:val="28"/>
          <w:szCs w:val="28"/>
        </w:rPr>
        <w:t xml:space="preserve"> </w:t>
      </w:r>
      <w:r w:rsidRPr="003C7EDF">
        <w:rPr>
          <w:rFonts w:cstheme="minorHAnsi"/>
          <w:sz w:val="28"/>
          <w:szCs w:val="28"/>
        </w:rPr>
        <w:t>Mission</w:t>
      </w:r>
      <w:r w:rsidRPr="003C7EDF">
        <w:rPr>
          <w:rFonts w:cstheme="minorHAnsi"/>
          <w:spacing w:val="-4"/>
          <w:sz w:val="28"/>
          <w:szCs w:val="28"/>
        </w:rPr>
        <w:t xml:space="preserve"> </w:t>
      </w:r>
      <w:r w:rsidRPr="003C7EDF">
        <w:rPr>
          <w:rFonts w:cstheme="minorHAnsi"/>
          <w:sz w:val="28"/>
          <w:szCs w:val="28"/>
        </w:rPr>
        <w:t>of</w:t>
      </w:r>
      <w:r w:rsidRPr="003C7EDF">
        <w:rPr>
          <w:rFonts w:cstheme="minorHAnsi"/>
          <w:spacing w:val="-5"/>
          <w:sz w:val="28"/>
          <w:szCs w:val="28"/>
        </w:rPr>
        <w:t xml:space="preserve"> </w:t>
      </w:r>
      <w:r w:rsidRPr="003C7EDF">
        <w:rPr>
          <w:rFonts w:cstheme="minorHAnsi"/>
          <w:sz w:val="28"/>
          <w:szCs w:val="28"/>
        </w:rPr>
        <w:t>the Lebanon</w:t>
      </w:r>
      <w:r w:rsidRPr="003C7EDF">
        <w:rPr>
          <w:rFonts w:cstheme="minorHAnsi"/>
          <w:spacing w:val="-2"/>
          <w:sz w:val="28"/>
          <w:szCs w:val="28"/>
        </w:rPr>
        <w:t xml:space="preserve"> </w:t>
      </w:r>
      <w:r w:rsidRPr="003C7EDF">
        <w:rPr>
          <w:rFonts w:cstheme="minorHAnsi"/>
          <w:sz w:val="28"/>
          <w:szCs w:val="28"/>
        </w:rPr>
        <w:t>County</w:t>
      </w:r>
      <w:r w:rsidRPr="003C7EDF">
        <w:rPr>
          <w:rFonts w:cstheme="minorHAnsi"/>
          <w:spacing w:val="-4"/>
          <w:sz w:val="28"/>
          <w:szCs w:val="28"/>
        </w:rPr>
        <w:t xml:space="preserve"> </w:t>
      </w:r>
      <w:r w:rsidRPr="003C7EDF">
        <w:rPr>
          <w:rFonts w:cstheme="minorHAnsi"/>
          <w:sz w:val="28"/>
          <w:szCs w:val="28"/>
        </w:rPr>
        <w:t>Career</w:t>
      </w:r>
      <w:r w:rsidRPr="003C7EDF">
        <w:rPr>
          <w:rFonts w:cstheme="minorHAnsi"/>
          <w:spacing w:val="-3"/>
          <w:sz w:val="28"/>
          <w:szCs w:val="28"/>
        </w:rPr>
        <w:t xml:space="preserve"> </w:t>
      </w:r>
      <w:r w:rsidRPr="003C7EDF">
        <w:rPr>
          <w:rFonts w:cstheme="minorHAnsi"/>
          <w:sz w:val="28"/>
          <w:szCs w:val="28"/>
        </w:rPr>
        <w:t>and</w:t>
      </w:r>
      <w:r w:rsidRPr="003C7EDF">
        <w:rPr>
          <w:rFonts w:cstheme="minorHAnsi"/>
          <w:spacing w:val="-2"/>
          <w:sz w:val="28"/>
          <w:szCs w:val="28"/>
        </w:rPr>
        <w:t xml:space="preserve"> </w:t>
      </w:r>
      <w:r w:rsidRPr="003C7EDF">
        <w:rPr>
          <w:rFonts w:cstheme="minorHAnsi"/>
          <w:sz w:val="28"/>
          <w:szCs w:val="28"/>
        </w:rPr>
        <w:t>Technology</w:t>
      </w:r>
      <w:r w:rsidRPr="003C7EDF">
        <w:rPr>
          <w:rFonts w:cstheme="minorHAnsi"/>
          <w:spacing w:val="-2"/>
          <w:sz w:val="28"/>
          <w:szCs w:val="28"/>
        </w:rPr>
        <w:t xml:space="preserve"> </w:t>
      </w:r>
      <w:r w:rsidRPr="003C7EDF">
        <w:rPr>
          <w:rFonts w:cstheme="minorHAnsi"/>
          <w:sz w:val="28"/>
          <w:szCs w:val="28"/>
        </w:rPr>
        <w:t>Center</w:t>
      </w:r>
      <w:r w:rsidRPr="003C7EDF">
        <w:rPr>
          <w:rFonts w:cstheme="minorHAnsi"/>
          <w:spacing w:val="-2"/>
          <w:sz w:val="28"/>
          <w:szCs w:val="28"/>
        </w:rPr>
        <w:t xml:space="preserve"> </w:t>
      </w:r>
      <w:r w:rsidRPr="003C7EDF">
        <w:rPr>
          <w:rFonts w:cstheme="minorHAnsi"/>
          <w:sz w:val="28"/>
          <w:szCs w:val="28"/>
        </w:rPr>
        <w:t>is</w:t>
      </w:r>
      <w:r w:rsidRPr="003C7EDF">
        <w:rPr>
          <w:rFonts w:cstheme="minorHAnsi"/>
          <w:spacing w:val="-4"/>
          <w:sz w:val="28"/>
          <w:szCs w:val="28"/>
        </w:rPr>
        <w:t xml:space="preserve"> </w:t>
      </w:r>
      <w:r w:rsidRPr="003C7EDF">
        <w:rPr>
          <w:rFonts w:cstheme="minorHAnsi"/>
          <w:sz w:val="28"/>
          <w:szCs w:val="28"/>
        </w:rPr>
        <w:t>to</w:t>
      </w:r>
      <w:r w:rsidRPr="003C7EDF">
        <w:rPr>
          <w:rFonts w:cstheme="minorHAnsi"/>
          <w:spacing w:val="-2"/>
          <w:sz w:val="28"/>
          <w:szCs w:val="28"/>
        </w:rPr>
        <w:t xml:space="preserve"> </w:t>
      </w:r>
      <w:r w:rsidRPr="003C7EDF">
        <w:rPr>
          <w:rFonts w:cstheme="minorHAnsi"/>
          <w:sz w:val="28"/>
          <w:szCs w:val="28"/>
        </w:rPr>
        <w:t>provide</w:t>
      </w:r>
      <w:r w:rsidRPr="003C7EDF">
        <w:rPr>
          <w:rFonts w:cstheme="minorHAnsi"/>
          <w:spacing w:val="-3"/>
          <w:sz w:val="28"/>
          <w:szCs w:val="28"/>
        </w:rPr>
        <w:t xml:space="preserve"> </w:t>
      </w:r>
      <w:r w:rsidRPr="003C7EDF">
        <w:rPr>
          <w:rFonts w:cstheme="minorHAnsi"/>
          <w:sz w:val="28"/>
          <w:szCs w:val="28"/>
        </w:rPr>
        <w:t>high</w:t>
      </w:r>
      <w:r w:rsidRPr="003C7EDF">
        <w:rPr>
          <w:rFonts w:cstheme="minorHAnsi"/>
          <w:spacing w:val="-4"/>
          <w:sz w:val="28"/>
          <w:szCs w:val="28"/>
        </w:rPr>
        <w:t xml:space="preserve"> </w:t>
      </w:r>
      <w:r w:rsidRPr="003C7EDF">
        <w:rPr>
          <w:rFonts w:cstheme="minorHAnsi"/>
          <w:sz w:val="28"/>
          <w:szCs w:val="28"/>
        </w:rPr>
        <w:t>school</w:t>
      </w:r>
      <w:r w:rsidRPr="003C7EDF">
        <w:rPr>
          <w:rFonts w:cstheme="minorHAnsi"/>
          <w:spacing w:val="-4"/>
          <w:sz w:val="28"/>
          <w:szCs w:val="28"/>
        </w:rPr>
        <w:t xml:space="preserve"> </w:t>
      </w:r>
      <w:r w:rsidRPr="003C7EDF">
        <w:rPr>
          <w:rFonts w:cstheme="minorHAnsi"/>
          <w:sz w:val="28"/>
          <w:szCs w:val="28"/>
        </w:rPr>
        <w:t>and</w:t>
      </w:r>
      <w:r w:rsidRPr="003C7EDF">
        <w:rPr>
          <w:rFonts w:cstheme="minorHAnsi"/>
          <w:spacing w:val="-2"/>
          <w:sz w:val="28"/>
          <w:szCs w:val="28"/>
        </w:rPr>
        <w:t xml:space="preserve"> </w:t>
      </w:r>
      <w:r w:rsidRPr="003C7EDF">
        <w:rPr>
          <w:rFonts w:cstheme="minorHAnsi"/>
          <w:sz w:val="28"/>
          <w:szCs w:val="28"/>
        </w:rPr>
        <w:t>adult</w:t>
      </w:r>
      <w:r w:rsidRPr="003C7EDF">
        <w:rPr>
          <w:rFonts w:cstheme="minorHAnsi"/>
          <w:spacing w:val="-4"/>
          <w:sz w:val="28"/>
          <w:szCs w:val="28"/>
        </w:rPr>
        <w:t xml:space="preserve"> </w:t>
      </w:r>
      <w:r w:rsidRPr="003C7EDF">
        <w:rPr>
          <w:rFonts w:cstheme="minorHAnsi"/>
          <w:sz w:val="28"/>
          <w:szCs w:val="28"/>
        </w:rPr>
        <w:t>students</w:t>
      </w:r>
      <w:r w:rsidRPr="003C7EDF">
        <w:rPr>
          <w:rFonts w:cstheme="minorHAnsi"/>
          <w:spacing w:val="-2"/>
          <w:sz w:val="28"/>
          <w:szCs w:val="28"/>
        </w:rPr>
        <w:t xml:space="preserve"> </w:t>
      </w:r>
      <w:r w:rsidRPr="003C7EDF">
        <w:rPr>
          <w:rFonts w:cstheme="minorHAnsi"/>
          <w:sz w:val="28"/>
          <w:szCs w:val="28"/>
        </w:rPr>
        <w:t>with the skill, knowledge, and understanding necessary to obtain employment, advance in careers, pursue postsecondary education and enrich their lives.</w:t>
      </w:r>
    </w:p>
    <w:p w14:paraId="4991BA3B" w14:textId="312B75D8" w:rsidR="1AD2D424" w:rsidRDefault="1AD2D424">
      <w:pPr>
        <w:rPr>
          <w:b/>
          <w:bCs/>
        </w:rPr>
      </w:pPr>
    </w:p>
    <w:p w14:paraId="0905F124" w14:textId="77777777" w:rsidR="003C7EDF" w:rsidRDefault="003C7EDF">
      <w:pPr>
        <w:rPr>
          <w:b/>
          <w:bCs/>
        </w:rPr>
      </w:pPr>
    </w:p>
    <w:p w14:paraId="4B848F0B" w14:textId="77777777" w:rsidR="005D3678" w:rsidRDefault="005D3678" w:rsidP="003C7EDF">
      <w:pPr>
        <w:pStyle w:val="Heading2"/>
        <w:spacing w:before="1"/>
        <w:rPr>
          <w:rFonts w:asciiTheme="minorHAnsi" w:hAnsiTheme="minorHAnsi" w:cstheme="minorHAnsi"/>
          <w:color w:val="365F91"/>
          <w:sz w:val="48"/>
          <w:szCs w:val="48"/>
        </w:rPr>
      </w:pPr>
    </w:p>
    <w:p w14:paraId="2E102042" w14:textId="60EBA778" w:rsidR="003C7EDF" w:rsidRPr="0073270E" w:rsidRDefault="003C7EDF" w:rsidP="003C7EDF">
      <w:pPr>
        <w:pStyle w:val="Heading2"/>
        <w:spacing w:before="1"/>
        <w:rPr>
          <w:rFonts w:asciiTheme="minorHAnsi" w:hAnsiTheme="minorHAnsi" w:cstheme="minorHAnsi"/>
          <w:color w:val="1F3864" w:themeColor="accent1" w:themeShade="80"/>
          <w:sz w:val="48"/>
          <w:szCs w:val="48"/>
        </w:rPr>
      </w:pPr>
      <w:r w:rsidRPr="0073270E">
        <w:rPr>
          <w:rFonts w:asciiTheme="minorHAnsi" w:hAnsiTheme="minorHAnsi" w:cstheme="minorHAnsi"/>
          <w:color w:val="1F3864" w:themeColor="accent1" w:themeShade="80"/>
          <w:sz w:val="48"/>
          <w:szCs w:val="48"/>
        </w:rPr>
        <w:t>Vision</w:t>
      </w:r>
      <w:r w:rsidRPr="0073270E">
        <w:rPr>
          <w:rFonts w:asciiTheme="minorHAnsi" w:hAnsiTheme="minorHAnsi" w:cstheme="minorHAnsi"/>
          <w:color w:val="1F3864" w:themeColor="accent1" w:themeShade="80"/>
          <w:spacing w:val="-6"/>
          <w:sz w:val="48"/>
          <w:szCs w:val="48"/>
        </w:rPr>
        <w:t xml:space="preserve"> </w:t>
      </w:r>
      <w:r w:rsidRPr="0073270E">
        <w:rPr>
          <w:rFonts w:asciiTheme="minorHAnsi" w:hAnsiTheme="minorHAnsi" w:cstheme="minorHAnsi"/>
          <w:color w:val="1F3864" w:themeColor="accent1" w:themeShade="80"/>
          <w:spacing w:val="-2"/>
          <w:sz w:val="48"/>
          <w:szCs w:val="48"/>
        </w:rPr>
        <w:t>Statement</w:t>
      </w:r>
    </w:p>
    <w:p w14:paraId="3BB24324" w14:textId="77777777" w:rsidR="003C7EDF" w:rsidRPr="003C7EDF" w:rsidRDefault="003C7EDF" w:rsidP="003C7EDF">
      <w:pPr>
        <w:pStyle w:val="BodyText"/>
        <w:spacing w:before="50" w:line="276" w:lineRule="auto"/>
        <w:ind w:left="220" w:right="646"/>
        <w:jc w:val="both"/>
        <w:rPr>
          <w:sz w:val="28"/>
          <w:szCs w:val="28"/>
        </w:rPr>
      </w:pPr>
      <w:r w:rsidRPr="003C7EDF">
        <w:rPr>
          <w:sz w:val="28"/>
          <w:szCs w:val="28"/>
        </w:rPr>
        <w:t>The</w:t>
      </w:r>
      <w:r w:rsidRPr="003C7EDF">
        <w:rPr>
          <w:spacing w:val="-2"/>
          <w:sz w:val="28"/>
          <w:szCs w:val="28"/>
        </w:rPr>
        <w:t xml:space="preserve"> </w:t>
      </w:r>
      <w:r w:rsidRPr="003C7EDF">
        <w:rPr>
          <w:sz w:val="28"/>
          <w:szCs w:val="28"/>
        </w:rPr>
        <w:t>vision</w:t>
      </w:r>
      <w:r w:rsidRPr="003C7EDF">
        <w:rPr>
          <w:spacing w:val="-5"/>
          <w:sz w:val="28"/>
          <w:szCs w:val="28"/>
        </w:rPr>
        <w:t xml:space="preserve"> </w:t>
      </w:r>
      <w:r w:rsidRPr="003C7EDF">
        <w:rPr>
          <w:sz w:val="28"/>
          <w:szCs w:val="28"/>
        </w:rPr>
        <w:t>of</w:t>
      </w:r>
      <w:r w:rsidRPr="003C7EDF">
        <w:rPr>
          <w:spacing w:val="-4"/>
          <w:sz w:val="28"/>
          <w:szCs w:val="28"/>
        </w:rPr>
        <w:t xml:space="preserve"> </w:t>
      </w:r>
      <w:r w:rsidRPr="003C7EDF">
        <w:rPr>
          <w:sz w:val="28"/>
          <w:szCs w:val="28"/>
        </w:rPr>
        <w:t>the</w:t>
      </w:r>
      <w:r w:rsidRPr="003C7EDF">
        <w:rPr>
          <w:spacing w:val="-2"/>
          <w:sz w:val="28"/>
          <w:szCs w:val="28"/>
        </w:rPr>
        <w:t xml:space="preserve"> </w:t>
      </w:r>
      <w:r w:rsidRPr="003C7EDF">
        <w:rPr>
          <w:sz w:val="28"/>
          <w:szCs w:val="28"/>
        </w:rPr>
        <w:t>Lebanon</w:t>
      </w:r>
      <w:r w:rsidRPr="003C7EDF">
        <w:rPr>
          <w:spacing w:val="-5"/>
          <w:sz w:val="28"/>
          <w:szCs w:val="28"/>
        </w:rPr>
        <w:t xml:space="preserve"> </w:t>
      </w:r>
      <w:r w:rsidRPr="003C7EDF">
        <w:rPr>
          <w:sz w:val="28"/>
          <w:szCs w:val="28"/>
        </w:rPr>
        <w:t>County</w:t>
      </w:r>
      <w:r w:rsidRPr="003C7EDF">
        <w:rPr>
          <w:spacing w:val="-3"/>
          <w:sz w:val="28"/>
          <w:szCs w:val="28"/>
        </w:rPr>
        <w:t xml:space="preserve"> </w:t>
      </w:r>
      <w:r w:rsidRPr="003C7EDF">
        <w:rPr>
          <w:sz w:val="28"/>
          <w:szCs w:val="28"/>
        </w:rPr>
        <w:t>Career</w:t>
      </w:r>
      <w:r w:rsidRPr="003C7EDF">
        <w:rPr>
          <w:spacing w:val="-2"/>
          <w:sz w:val="28"/>
          <w:szCs w:val="28"/>
        </w:rPr>
        <w:t xml:space="preserve"> </w:t>
      </w:r>
      <w:r w:rsidRPr="003C7EDF">
        <w:rPr>
          <w:sz w:val="28"/>
          <w:szCs w:val="28"/>
        </w:rPr>
        <w:t>and</w:t>
      </w:r>
      <w:r w:rsidRPr="003C7EDF">
        <w:rPr>
          <w:spacing w:val="-3"/>
          <w:sz w:val="28"/>
          <w:szCs w:val="28"/>
        </w:rPr>
        <w:t xml:space="preserve"> </w:t>
      </w:r>
      <w:r w:rsidRPr="003C7EDF">
        <w:rPr>
          <w:sz w:val="28"/>
          <w:szCs w:val="28"/>
        </w:rPr>
        <w:t>Technology</w:t>
      </w:r>
      <w:r w:rsidRPr="003C7EDF">
        <w:rPr>
          <w:spacing w:val="-2"/>
          <w:sz w:val="28"/>
          <w:szCs w:val="28"/>
        </w:rPr>
        <w:t xml:space="preserve"> </w:t>
      </w:r>
      <w:r w:rsidRPr="003C7EDF">
        <w:rPr>
          <w:sz w:val="28"/>
          <w:szCs w:val="28"/>
        </w:rPr>
        <w:t>Center</w:t>
      </w:r>
      <w:r w:rsidRPr="003C7EDF">
        <w:rPr>
          <w:spacing w:val="-4"/>
          <w:sz w:val="28"/>
          <w:szCs w:val="28"/>
        </w:rPr>
        <w:t xml:space="preserve"> </w:t>
      </w:r>
      <w:r w:rsidRPr="003C7EDF">
        <w:rPr>
          <w:sz w:val="28"/>
          <w:szCs w:val="28"/>
        </w:rPr>
        <w:t>is</w:t>
      </w:r>
      <w:r w:rsidRPr="003C7EDF">
        <w:rPr>
          <w:spacing w:val="-2"/>
          <w:sz w:val="28"/>
          <w:szCs w:val="28"/>
        </w:rPr>
        <w:t xml:space="preserve"> </w:t>
      </w:r>
      <w:r w:rsidRPr="003C7EDF">
        <w:rPr>
          <w:sz w:val="28"/>
          <w:szCs w:val="28"/>
        </w:rPr>
        <w:t>to</w:t>
      </w:r>
      <w:r w:rsidRPr="003C7EDF">
        <w:rPr>
          <w:spacing w:val="-1"/>
          <w:sz w:val="28"/>
          <w:szCs w:val="28"/>
        </w:rPr>
        <w:t xml:space="preserve"> </w:t>
      </w:r>
      <w:r w:rsidRPr="003C7EDF">
        <w:rPr>
          <w:sz w:val="28"/>
          <w:szCs w:val="28"/>
        </w:rPr>
        <w:t>provide</w:t>
      </w:r>
      <w:r w:rsidRPr="003C7EDF">
        <w:rPr>
          <w:spacing w:val="-1"/>
          <w:sz w:val="28"/>
          <w:szCs w:val="28"/>
        </w:rPr>
        <w:t xml:space="preserve"> </w:t>
      </w:r>
      <w:r w:rsidRPr="003C7EDF">
        <w:rPr>
          <w:sz w:val="28"/>
          <w:szCs w:val="28"/>
        </w:rPr>
        <w:t>a</w:t>
      </w:r>
      <w:r w:rsidRPr="003C7EDF">
        <w:rPr>
          <w:spacing w:val="-2"/>
          <w:sz w:val="28"/>
          <w:szCs w:val="28"/>
        </w:rPr>
        <w:t xml:space="preserve"> </w:t>
      </w:r>
      <w:r w:rsidRPr="003C7EDF">
        <w:rPr>
          <w:sz w:val="28"/>
          <w:szCs w:val="28"/>
        </w:rPr>
        <w:t>safe</w:t>
      </w:r>
      <w:r w:rsidRPr="003C7EDF">
        <w:rPr>
          <w:spacing w:val="-2"/>
          <w:sz w:val="28"/>
          <w:szCs w:val="28"/>
        </w:rPr>
        <w:t xml:space="preserve"> </w:t>
      </w:r>
      <w:r w:rsidRPr="003C7EDF">
        <w:rPr>
          <w:sz w:val="28"/>
          <w:szCs w:val="28"/>
        </w:rPr>
        <w:t>and</w:t>
      </w:r>
      <w:r w:rsidRPr="003C7EDF">
        <w:rPr>
          <w:spacing w:val="-3"/>
          <w:sz w:val="28"/>
          <w:szCs w:val="28"/>
        </w:rPr>
        <w:t xml:space="preserve"> </w:t>
      </w:r>
      <w:r w:rsidRPr="003C7EDF">
        <w:rPr>
          <w:sz w:val="28"/>
          <w:szCs w:val="28"/>
        </w:rPr>
        <w:t>rich</w:t>
      </w:r>
      <w:r w:rsidRPr="003C7EDF">
        <w:rPr>
          <w:spacing w:val="-3"/>
          <w:sz w:val="28"/>
          <w:szCs w:val="28"/>
        </w:rPr>
        <w:t xml:space="preserve"> </w:t>
      </w:r>
      <w:r w:rsidRPr="003C7EDF">
        <w:rPr>
          <w:sz w:val="28"/>
          <w:szCs w:val="28"/>
        </w:rPr>
        <w:t>learning environment where</w:t>
      </w:r>
      <w:r w:rsidRPr="003C7EDF">
        <w:rPr>
          <w:spacing w:val="-1"/>
          <w:sz w:val="28"/>
          <w:szCs w:val="28"/>
        </w:rPr>
        <w:t xml:space="preserve"> </w:t>
      </w:r>
      <w:r w:rsidRPr="003C7EDF">
        <w:rPr>
          <w:sz w:val="28"/>
          <w:szCs w:val="28"/>
        </w:rPr>
        <w:t>each student is</w:t>
      </w:r>
      <w:r w:rsidRPr="003C7EDF">
        <w:rPr>
          <w:spacing w:val="-2"/>
          <w:sz w:val="28"/>
          <w:szCs w:val="28"/>
        </w:rPr>
        <w:t xml:space="preserve"> </w:t>
      </w:r>
      <w:r w:rsidRPr="003C7EDF">
        <w:rPr>
          <w:sz w:val="28"/>
          <w:szCs w:val="28"/>
        </w:rPr>
        <w:t>encouraged</w:t>
      </w:r>
      <w:r w:rsidRPr="003C7EDF">
        <w:rPr>
          <w:spacing w:val="-5"/>
          <w:sz w:val="28"/>
          <w:szCs w:val="28"/>
        </w:rPr>
        <w:t xml:space="preserve"> </w:t>
      </w:r>
      <w:r w:rsidRPr="003C7EDF">
        <w:rPr>
          <w:sz w:val="28"/>
          <w:szCs w:val="28"/>
        </w:rPr>
        <w:t>to succeed in</w:t>
      </w:r>
      <w:r w:rsidRPr="003C7EDF">
        <w:rPr>
          <w:spacing w:val="-3"/>
          <w:sz w:val="28"/>
          <w:szCs w:val="28"/>
        </w:rPr>
        <w:t xml:space="preserve"> </w:t>
      </w:r>
      <w:r w:rsidRPr="003C7EDF">
        <w:rPr>
          <w:sz w:val="28"/>
          <w:szCs w:val="28"/>
        </w:rPr>
        <w:t>career and</w:t>
      </w:r>
      <w:r w:rsidRPr="003C7EDF">
        <w:rPr>
          <w:spacing w:val="-1"/>
          <w:sz w:val="28"/>
          <w:szCs w:val="28"/>
        </w:rPr>
        <w:t xml:space="preserve"> </w:t>
      </w:r>
      <w:r w:rsidRPr="003C7EDF">
        <w:rPr>
          <w:sz w:val="28"/>
          <w:szCs w:val="28"/>
        </w:rPr>
        <w:t>technical attainment</w:t>
      </w:r>
      <w:r w:rsidRPr="003C7EDF">
        <w:rPr>
          <w:spacing w:val="-2"/>
          <w:sz w:val="28"/>
          <w:szCs w:val="28"/>
        </w:rPr>
        <w:t xml:space="preserve"> </w:t>
      </w:r>
      <w:r w:rsidRPr="003C7EDF">
        <w:rPr>
          <w:sz w:val="28"/>
          <w:szCs w:val="28"/>
        </w:rPr>
        <w:t>and</w:t>
      </w:r>
      <w:r w:rsidRPr="003C7EDF">
        <w:rPr>
          <w:spacing w:val="-1"/>
          <w:sz w:val="28"/>
          <w:szCs w:val="28"/>
        </w:rPr>
        <w:t xml:space="preserve"> </w:t>
      </w:r>
      <w:r w:rsidRPr="003C7EDF">
        <w:rPr>
          <w:sz w:val="28"/>
          <w:szCs w:val="28"/>
        </w:rPr>
        <w:t>is valued for their unique talents and differences.</w:t>
      </w:r>
    </w:p>
    <w:p w14:paraId="2D804CD4" w14:textId="77777777" w:rsidR="003C7EDF" w:rsidRDefault="003C7EDF">
      <w:pPr>
        <w:rPr>
          <w:b/>
          <w:bCs/>
        </w:rPr>
      </w:pPr>
    </w:p>
    <w:p w14:paraId="1E20E262" w14:textId="6E997F19" w:rsidR="002B279C" w:rsidRDefault="002B279C">
      <w:pPr>
        <w:rPr>
          <w:b/>
          <w:bCs/>
        </w:rPr>
      </w:pPr>
      <w:r>
        <w:rPr>
          <w:b/>
          <w:bCs/>
        </w:rPr>
        <w:br w:type="page"/>
      </w:r>
    </w:p>
    <w:p w14:paraId="5508B0B3" w14:textId="333FB681" w:rsidR="002B279C" w:rsidRPr="00363E8E" w:rsidRDefault="002B279C" w:rsidP="002B279C">
      <w:pPr>
        <w:spacing w:line="360" w:lineRule="auto"/>
        <w:rPr>
          <w:b/>
          <w:bCs/>
          <w:sz w:val="28"/>
          <w:szCs w:val="28"/>
        </w:rPr>
      </w:pPr>
      <w:r w:rsidRPr="00363E8E">
        <w:rPr>
          <w:b/>
          <w:bCs/>
          <w:sz w:val="28"/>
          <w:szCs w:val="28"/>
        </w:rPr>
        <w:lastRenderedPageBreak/>
        <w:t>Table of Contents:</w:t>
      </w:r>
    </w:p>
    <w:p w14:paraId="7122FFB4" w14:textId="71D44BD0" w:rsidR="005D3678" w:rsidRPr="00363E8E" w:rsidRDefault="00363E8E" w:rsidP="002B279C">
      <w:pPr>
        <w:spacing w:line="360" w:lineRule="auto"/>
        <w:rPr>
          <w:b/>
          <w:bCs/>
        </w:rPr>
      </w:pPr>
      <w:r w:rsidRPr="00363E8E">
        <w:rPr>
          <w:b/>
          <w:bCs/>
        </w:rPr>
        <w:t>Characteristics</w:t>
      </w:r>
      <w:r w:rsidR="005D3678" w:rsidRPr="00363E8E">
        <w:rPr>
          <w:b/>
          <w:bCs/>
        </w:rPr>
        <w:t xml:space="preserve"> of an Effective Mentor</w:t>
      </w:r>
      <w:r w:rsidR="00C228F6">
        <w:rPr>
          <w:b/>
          <w:bCs/>
        </w:rPr>
        <w:t>……………………………………………………………………………………………………4</w:t>
      </w:r>
    </w:p>
    <w:p w14:paraId="12A2EC12" w14:textId="1CF1CFC1" w:rsidR="00363E8E" w:rsidRDefault="00363E8E" w:rsidP="00363E8E">
      <w:pPr>
        <w:spacing w:line="360" w:lineRule="auto"/>
        <w:rPr>
          <w:b/>
          <w:bCs/>
        </w:rPr>
      </w:pPr>
      <w:r w:rsidRPr="00363E8E">
        <w:rPr>
          <w:b/>
          <w:bCs/>
        </w:rPr>
        <w:t xml:space="preserve">PDE Chapter </w:t>
      </w:r>
      <w:r w:rsidRPr="00363E8E">
        <w:rPr>
          <w:b/>
          <w:bCs/>
        </w:rPr>
        <w:t xml:space="preserve">49 And </w:t>
      </w:r>
      <w:r w:rsidRPr="00363E8E">
        <w:rPr>
          <w:b/>
          <w:bCs/>
        </w:rPr>
        <w:t>Mentorship</w:t>
      </w:r>
      <w:r w:rsidR="00C228F6">
        <w:rPr>
          <w:b/>
          <w:bCs/>
        </w:rPr>
        <w:t>……………………………………………………………………………………………………………5</w:t>
      </w:r>
    </w:p>
    <w:p w14:paraId="3F31BBAF" w14:textId="29AC441F" w:rsidR="00363E8E" w:rsidRDefault="00363E8E" w:rsidP="00363E8E">
      <w:pPr>
        <w:rPr>
          <w:b/>
          <w:bCs/>
        </w:rPr>
      </w:pPr>
      <w:r w:rsidRPr="00307CEC">
        <w:rPr>
          <w:b/>
          <w:bCs/>
        </w:rPr>
        <w:t xml:space="preserve">Goals </w:t>
      </w:r>
      <w:r w:rsidRPr="00307CEC">
        <w:rPr>
          <w:b/>
          <w:bCs/>
        </w:rPr>
        <w:t xml:space="preserve">Of The </w:t>
      </w:r>
      <w:r w:rsidRPr="00307CEC">
        <w:rPr>
          <w:b/>
          <w:bCs/>
        </w:rPr>
        <w:t>LCCTC Coaching</w:t>
      </w:r>
      <w:r w:rsidRPr="00307CEC">
        <w:rPr>
          <w:b/>
          <w:bCs/>
        </w:rPr>
        <w:t>/</w:t>
      </w:r>
      <w:r w:rsidRPr="00307CEC">
        <w:rPr>
          <w:b/>
          <w:bCs/>
        </w:rPr>
        <w:t>Mentor Program</w:t>
      </w:r>
      <w:r w:rsidR="00C228F6">
        <w:rPr>
          <w:b/>
          <w:bCs/>
        </w:rPr>
        <w:t>……………………………………………………………………………………..6</w:t>
      </w:r>
    </w:p>
    <w:p w14:paraId="5C76E178" w14:textId="2C83DF9D" w:rsidR="00363E8E" w:rsidRDefault="00363E8E" w:rsidP="00363E8E">
      <w:pPr>
        <w:rPr>
          <w:b/>
        </w:rPr>
      </w:pPr>
      <w:r>
        <w:rPr>
          <w:b/>
        </w:rPr>
        <w:t>Mentor Instructor Selection Process</w:t>
      </w:r>
      <w:r w:rsidR="00B256FF">
        <w:rPr>
          <w:b/>
        </w:rPr>
        <w:t>………………………………………………………………………………………………………7</w:t>
      </w:r>
    </w:p>
    <w:p w14:paraId="59A832C8" w14:textId="18891D13" w:rsidR="00363E8E" w:rsidRDefault="00363E8E" w:rsidP="00363E8E">
      <w:pPr>
        <w:rPr>
          <w:b/>
        </w:rPr>
      </w:pPr>
      <w:r>
        <w:rPr>
          <w:b/>
        </w:rPr>
        <w:t>Responsibilities of Participant</w:t>
      </w:r>
      <w:r w:rsidR="008847F3">
        <w:rPr>
          <w:b/>
        </w:rPr>
        <w:t>s…….</w:t>
      </w:r>
      <w:r w:rsidR="00B256FF">
        <w:rPr>
          <w:b/>
        </w:rPr>
        <w:t>……………………………………………………………………………………………………….8</w:t>
      </w:r>
    </w:p>
    <w:p w14:paraId="6F6D25C1" w14:textId="413475FC" w:rsidR="00363E8E" w:rsidRDefault="00363E8E" w:rsidP="00363E8E">
      <w:pPr>
        <w:rPr>
          <w:b/>
        </w:rPr>
      </w:pPr>
      <w:r>
        <w:rPr>
          <w:b/>
        </w:rPr>
        <w:t>Mentor Self Reflective Survey</w:t>
      </w:r>
      <w:r w:rsidR="00B256FF">
        <w:rPr>
          <w:b/>
        </w:rPr>
        <w:t>……………………………………………………………………………………………………………….9</w:t>
      </w:r>
    </w:p>
    <w:p w14:paraId="527B6693" w14:textId="43109433" w:rsidR="00363E8E" w:rsidRDefault="00363E8E" w:rsidP="00363E8E">
      <w:pPr>
        <w:rPr>
          <w:b/>
        </w:rPr>
      </w:pPr>
      <w:r>
        <w:rPr>
          <w:b/>
        </w:rPr>
        <w:t xml:space="preserve">Mentor </w:t>
      </w:r>
      <w:r w:rsidR="00475290">
        <w:rPr>
          <w:b/>
        </w:rPr>
        <w:t>Application</w:t>
      </w:r>
      <w:r w:rsidR="00B256FF">
        <w:rPr>
          <w:b/>
        </w:rPr>
        <w:t>………………………………………………………………………………………………………………………………10</w:t>
      </w:r>
    </w:p>
    <w:p w14:paraId="07F93C29" w14:textId="51FF7811" w:rsidR="00475290" w:rsidRDefault="00475290" w:rsidP="00363E8E">
      <w:pPr>
        <w:rPr>
          <w:b/>
        </w:rPr>
      </w:pPr>
      <w:r>
        <w:rPr>
          <w:b/>
        </w:rPr>
        <w:t>Inductee Mentor Activities Checklist</w:t>
      </w:r>
      <w:r w:rsidR="00CB4D5B">
        <w:rPr>
          <w:b/>
        </w:rPr>
        <w:t>……………………………………………………………………………………………</w:t>
      </w:r>
      <w:r w:rsidR="004D7645">
        <w:rPr>
          <w:b/>
        </w:rPr>
        <w:t>….11-13</w:t>
      </w:r>
    </w:p>
    <w:p w14:paraId="29920438" w14:textId="15532D9E" w:rsidR="00475290" w:rsidRDefault="00475290" w:rsidP="00363E8E">
      <w:pPr>
        <w:rPr>
          <w:b/>
        </w:rPr>
      </w:pPr>
      <w:r>
        <w:rPr>
          <w:b/>
        </w:rPr>
        <w:t>Mentor Resources and Training Topics</w:t>
      </w:r>
      <w:r w:rsidR="004D7645">
        <w:rPr>
          <w:b/>
        </w:rPr>
        <w:t>……………………………………………………………………………………………</w:t>
      </w:r>
      <w:r w:rsidR="001C5DBD">
        <w:rPr>
          <w:b/>
        </w:rPr>
        <w:t>……14</w:t>
      </w:r>
    </w:p>
    <w:p w14:paraId="7255B112" w14:textId="77777777" w:rsidR="00363E8E" w:rsidRPr="00307CEC" w:rsidRDefault="00363E8E" w:rsidP="00363E8E">
      <w:pPr>
        <w:rPr>
          <w:b/>
          <w:bCs/>
        </w:rPr>
      </w:pPr>
    </w:p>
    <w:p w14:paraId="62AA6D58" w14:textId="77777777" w:rsidR="00363E8E" w:rsidRPr="00363E8E" w:rsidRDefault="00363E8E" w:rsidP="00363E8E">
      <w:pPr>
        <w:spacing w:line="360" w:lineRule="auto"/>
        <w:rPr>
          <w:b/>
          <w:bCs/>
        </w:rPr>
      </w:pPr>
    </w:p>
    <w:p w14:paraId="5088293D" w14:textId="77777777" w:rsidR="00363E8E" w:rsidRDefault="00363E8E" w:rsidP="002B279C">
      <w:pPr>
        <w:spacing w:line="360" w:lineRule="auto"/>
      </w:pPr>
    </w:p>
    <w:p w14:paraId="1D8438F0" w14:textId="77777777" w:rsidR="005D3678" w:rsidRDefault="005D3678" w:rsidP="002B279C">
      <w:pPr>
        <w:spacing w:line="360" w:lineRule="auto"/>
      </w:pPr>
    </w:p>
    <w:p w14:paraId="11ADD673" w14:textId="77777777" w:rsidR="002B279C" w:rsidRDefault="002B279C"/>
    <w:p w14:paraId="2D9C6C24" w14:textId="6F58B635" w:rsidR="412B756A" w:rsidRDefault="412B756A">
      <w:r>
        <w:br w:type="page"/>
      </w:r>
    </w:p>
    <w:p w14:paraId="0D386CAF" w14:textId="724E8231" w:rsidR="00310AF2" w:rsidRDefault="00663717">
      <w:pPr>
        <w:rPr>
          <w:b/>
          <w:bCs/>
          <w:sz w:val="28"/>
          <w:szCs w:val="28"/>
        </w:rPr>
      </w:pPr>
      <w:r w:rsidRPr="00663717">
        <w:rPr>
          <w:b/>
          <w:bCs/>
          <w:sz w:val="28"/>
          <w:szCs w:val="28"/>
        </w:rPr>
        <w:lastRenderedPageBreak/>
        <w:t>Characteristics of an effective Me</w:t>
      </w:r>
      <w:r w:rsidR="001053FF" w:rsidRPr="00663717">
        <w:rPr>
          <w:b/>
          <w:bCs/>
          <w:sz w:val="28"/>
          <w:szCs w:val="28"/>
        </w:rPr>
        <w:t>ntor is…</w:t>
      </w:r>
    </w:p>
    <w:p w14:paraId="5E5A2343" w14:textId="77777777" w:rsidR="006D096F" w:rsidRPr="00663717" w:rsidRDefault="006D096F">
      <w:pPr>
        <w:rPr>
          <w:b/>
          <w:bCs/>
          <w:sz w:val="28"/>
          <w:szCs w:val="28"/>
        </w:rPr>
      </w:pPr>
    </w:p>
    <w:p w14:paraId="2146773C" w14:textId="77777777" w:rsidR="006D096F" w:rsidRPr="006D096F" w:rsidRDefault="006D096F" w:rsidP="006D096F">
      <w:pPr>
        <w:rPr>
          <w:sz w:val="28"/>
          <w:szCs w:val="28"/>
        </w:rPr>
      </w:pPr>
      <w:r w:rsidRPr="006D096F">
        <w:rPr>
          <w:sz w:val="28"/>
          <w:szCs w:val="28"/>
        </w:rPr>
        <w:t>1.</w:t>
      </w:r>
      <w:r w:rsidRPr="006D096F">
        <w:rPr>
          <w:sz w:val="28"/>
          <w:szCs w:val="28"/>
        </w:rPr>
        <w:tab/>
        <w:t>They are a good listener.</w:t>
      </w:r>
    </w:p>
    <w:p w14:paraId="2758F1D2" w14:textId="77777777" w:rsidR="006D096F" w:rsidRPr="006D096F" w:rsidRDefault="006D096F" w:rsidP="006D096F">
      <w:pPr>
        <w:rPr>
          <w:sz w:val="28"/>
          <w:szCs w:val="28"/>
        </w:rPr>
      </w:pPr>
      <w:r w:rsidRPr="006D096F">
        <w:rPr>
          <w:sz w:val="28"/>
          <w:szCs w:val="28"/>
        </w:rPr>
        <w:t>2.</w:t>
      </w:r>
      <w:r w:rsidRPr="006D096F">
        <w:rPr>
          <w:sz w:val="28"/>
          <w:szCs w:val="28"/>
        </w:rPr>
        <w:tab/>
        <w:t>They give constructive feedback.</w:t>
      </w:r>
    </w:p>
    <w:p w14:paraId="1A41C189" w14:textId="77777777" w:rsidR="006D096F" w:rsidRPr="006D096F" w:rsidRDefault="006D096F" w:rsidP="006D096F">
      <w:pPr>
        <w:rPr>
          <w:sz w:val="28"/>
          <w:szCs w:val="28"/>
        </w:rPr>
      </w:pPr>
      <w:r w:rsidRPr="006D096F">
        <w:rPr>
          <w:sz w:val="28"/>
          <w:szCs w:val="28"/>
        </w:rPr>
        <w:t>3.</w:t>
      </w:r>
      <w:r w:rsidRPr="006D096F">
        <w:rPr>
          <w:sz w:val="28"/>
          <w:szCs w:val="28"/>
        </w:rPr>
        <w:tab/>
        <w:t>They take a personal interest in their mentee.</w:t>
      </w:r>
    </w:p>
    <w:p w14:paraId="67AA59BE" w14:textId="77777777" w:rsidR="006D096F" w:rsidRPr="006D096F" w:rsidRDefault="006D096F" w:rsidP="006D096F">
      <w:pPr>
        <w:rPr>
          <w:sz w:val="28"/>
          <w:szCs w:val="28"/>
        </w:rPr>
      </w:pPr>
      <w:r w:rsidRPr="006D096F">
        <w:rPr>
          <w:sz w:val="28"/>
          <w:szCs w:val="28"/>
        </w:rPr>
        <w:t>4.</w:t>
      </w:r>
      <w:r w:rsidRPr="006D096F">
        <w:rPr>
          <w:sz w:val="28"/>
          <w:szCs w:val="28"/>
        </w:rPr>
        <w:tab/>
        <w:t>They are enthusiastic about their role.</w:t>
      </w:r>
    </w:p>
    <w:p w14:paraId="0D41B7FA" w14:textId="77777777" w:rsidR="006D096F" w:rsidRPr="006D096F" w:rsidRDefault="006D096F" w:rsidP="006D096F">
      <w:pPr>
        <w:rPr>
          <w:sz w:val="28"/>
          <w:szCs w:val="28"/>
        </w:rPr>
      </w:pPr>
      <w:r w:rsidRPr="006D096F">
        <w:rPr>
          <w:sz w:val="28"/>
          <w:szCs w:val="28"/>
        </w:rPr>
        <w:t>5.</w:t>
      </w:r>
      <w:r w:rsidRPr="006D096F">
        <w:rPr>
          <w:sz w:val="28"/>
          <w:szCs w:val="28"/>
        </w:rPr>
        <w:tab/>
        <w:t>They treat others with respect.</w:t>
      </w:r>
    </w:p>
    <w:p w14:paraId="2D3B9F27" w14:textId="77777777" w:rsidR="006D096F" w:rsidRPr="006D096F" w:rsidRDefault="006D096F" w:rsidP="006D096F">
      <w:pPr>
        <w:rPr>
          <w:sz w:val="28"/>
          <w:szCs w:val="28"/>
        </w:rPr>
      </w:pPr>
      <w:r w:rsidRPr="006D096F">
        <w:rPr>
          <w:sz w:val="28"/>
          <w:szCs w:val="28"/>
        </w:rPr>
        <w:t>6.</w:t>
      </w:r>
      <w:r w:rsidRPr="006D096F">
        <w:rPr>
          <w:sz w:val="28"/>
          <w:szCs w:val="28"/>
        </w:rPr>
        <w:tab/>
        <w:t>They are a skilled teacher.</w:t>
      </w:r>
    </w:p>
    <w:p w14:paraId="635570E2" w14:textId="77777777" w:rsidR="006D096F" w:rsidRPr="006D096F" w:rsidRDefault="006D096F" w:rsidP="006D096F">
      <w:pPr>
        <w:rPr>
          <w:sz w:val="28"/>
          <w:szCs w:val="28"/>
        </w:rPr>
      </w:pPr>
      <w:r w:rsidRPr="006D096F">
        <w:rPr>
          <w:sz w:val="28"/>
          <w:szCs w:val="28"/>
        </w:rPr>
        <w:t>7.</w:t>
      </w:r>
      <w:r w:rsidRPr="006D096F">
        <w:rPr>
          <w:sz w:val="28"/>
          <w:szCs w:val="28"/>
        </w:rPr>
        <w:tab/>
        <w:t>They demonstrate responsibility for the employee they're mentoring.</w:t>
      </w:r>
    </w:p>
    <w:p w14:paraId="5FD88682" w14:textId="77777777" w:rsidR="006D096F" w:rsidRPr="006D096F" w:rsidRDefault="006D096F" w:rsidP="006D096F">
      <w:pPr>
        <w:rPr>
          <w:sz w:val="28"/>
          <w:szCs w:val="28"/>
        </w:rPr>
      </w:pPr>
      <w:r w:rsidRPr="006D096F">
        <w:rPr>
          <w:sz w:val="28"/>
          <w:szCs w:val="28"/>
        </w:rPr>
        <w:t>8.</w:t>
      </w:r>
      <w:r w:rsidRPr="006D096F">
        <w:rPr>
          <w:sz w:val="28"/>
          <w:szCs w:val="28"/>
        </w:rPr>
        <w:tab/>
        <w:t>They are non-judgmental.</w:t>
      </w:r>
    </w:p>
    <w:p w14:paraId="10AD2576" w14:textId="77777777" w:rsidR="006D096F" w:rsidRPr="006D096F" w:rsidRDefault="006D096F" w:rsidP="006D096F">
      <w:pPr>
        <w:rPr>
          <w:sz w:val="28"/>
          <w:szCs w:val="28"/>
        </w:rPr>
      </w:pPr>
      <w:r w:rsidRPr="006D096F">
        <w:rPr>
          <w:sz w:val="28"/>
          <w:szCs w:val="28"/>
        </w:rPr>
        <w:t>9.</w:t>
      </w:r>
      <w:r w:rsidRPr="006D096F">
        <w:rPr>
          <w:sz w:val="28"/>
          <w:szCs w:val="28"/>
        </w:rPr>
        <w:tab/>
        <w:t>They have expertise in a certain field.</w:t>
      </w:r>
    </w:p>
    <w:p w14:paraId="5D82D97C" w14:textId="77777777" w:rsidR="006D096F" w:rsidRPr="006D096F" w:rsidRDefault="006D096F" w:rsidP="006D096F">
      <w:pPr>
        <w:rPr>
          <w:sz w:val="28"/>
          <w:szCs w:val="28"/>
        </w:rPr>
      </w:pPr>
      <w:r w:rsidRPr="006D096F">
        <w:rPr>
          <w:sz w:val="28"/>
          <w:szCs w:val="28"/>
        </w:rPr>
        <w:t>10.</w:t>
      </w:r>
      <w:r w:rsidRPr="006D096F">
        <w:rPr>
          <w:sz w:val="28"/>
          <w:szCs w:val="28"/>
        </w:rPr>
        <w:tab/>
        <w:t>They take pride in their work.</w:t>
      </w:r>
    </w:p>
    <w:p w14:paraId="2DDCE412" w14:textId="77777777" w:rsidR="002F482D" w:rsidRDefault="002F482D" w:rsidP="006D096F"/>
    <w:p w14:paraId="5375E980" w14:textId="23EE4F90" w:rsidR="00EE5B66" w:rsidRDefault="00EE5B66" w:rsidP="006D096F">
      <w:r>
        <w:t>Citation:</w:t>
      </w:r>
    </w:p>
    <w:p w14:paraId="156F7A0D" w14:textId="2291EE76" w:rsidR="001053FF" w:rsidRPr="006D096F" w:rsidRDefault="006D096F" w:rsidP="006D096F">
      <w:r w:rsidRPr="006D096F">
        <w:t>https://www.indeed.com/career-advice/career-development/important-characteristics-of-a-mentor</w:t>
      </w:r>
      <w:r w:rsidR="001053FF" w:rsidRPr="006D096F">
        <w:br w:type="page"/>
      </w:r>
    </w:p>
    <w:p w14:paraId="52FB3AD9" w14:textId="080AE53E" w:rsidR="00363E8E" w:rsidRPr="00BB0B70" w:rsidRDefault="00363E8E" w:rsidP="1AD2D424">
      <w:pPr>
        <w:spacing w:line="360" w:lineRule="auto"/>
        <w:rPr>
          <w:b/>
          <w:bCs/>
          <w:sz w:val="28"/>
          <w:szCs w:val="28"/>
        </w:rPr>
      </w:pPr>
      <w:r w:rsidRPr="00BB0B70">
        <w:rPr>
          <w:b/>
          <w:bCs/>
          <w:sz w:val="28"/>
          <w:szCs w:val="28"/>
        </w:rPr>
        <w:lastRenderedPageBreak/>
        <w:t>PDE Chapter 49 and Mentorship</w:t>
      </w:r>
    </w:p>
    <w:p w14:paraId="2F7B4089" w14:textId="068FBABB" w:rsidR="04C202D0" w:rsidRDefault="04C202D0" w:rsidP="1AD2D424">
      <w:pPr>
        <w:spacing w:line="360" w:lineRule="auto"/>
      </w:pPr>
      <w:r>
        <w:t xml:space="preserve">The following was excerpted from the </w:t>
      </w:r>
      <w:r w:rsidRPr="003062D1">
        <w:rPr>
          <w:i/>
          <w:iCs/>
        </w:rPr>
        <w:t>Commonwealth of Pennsylvania, Department of Education, Induction Plan Guidelines</w:t>
      </w:r>
      <w:r>
        <w:t>:</w:t>
      </w:r>
    </w:p>
    <w:p w14:paraId="1025EFDC" w14:textId="09C33BB4" w:rsidR="2F025540" w:rsidRDefault="2F025540" w:rsidP="1AD2D424">
      <w:pPr>
        <w:spacing w:line="360" w:lineRule="auto"/>
      </w:pPr>
      <w:r w:rsidRPr="412B756A">
        <w:rPr>
          <w:b/>
          <w:bCs/>
        </w:rPr>
        <w:t>Mentors</w:t>
      </w:r>
    </w:p>
    <w:p w14:paraId="13F4C18E" w14:textId="3E82DE0B" w:rsidR="2F025540" w:rsidRDefault="2F025540" w:rsidP="1AD2D424">
      <w:pPr>
        <w:spacing w:line="360" w:lineRule="auto"/>
      </w:pPr>
      <w:r>
        <w:t>Chapter 49 requires a mentor relationship between the inductee and the educator induction team. The educator induction committee should determine the criteria for mentor selection (see 22 Pa. Code §49.16).</w:t>
      </w:r>
    </w:p>
    <w:p w14:paraId="182FC329" w14:textId="74EB030A" w:rsidR="2F025540" w:rsidRDefault="2F025540" w:rsidP="1AD2D424">
      <w:pPr>
        <w:spacing w:line="360" w:lineRule="auto"/>
      </w:pPr>
      <w:r w:rsidRPr="002B279C">
        <w:rPr>
          <w:i/>
          <w:iCs/>
        </w:rPr>
        <w:t>Recommended</w:t>
      </w:r>
      <w:r>
        <w:t xml:space="preserve"> criteria are:</w:t>
      </w:r>
    </w:p>
    <w:p w14:paraId="1EDBD977" w14:textId="2FAD64E3" w:rsidR="2F025540" w:rsidRDefault="2F025540" w:rsidP="1AD2D424">
      <w:pPr>
        <w:pStyle w:val="ListParagraph"/>
        <w:numPr>
          <w:ilvl w:val="0"/>
          <w:numId w:val="1"/>
        </w:numPr>
        <w:spacing w:line="360" w:lineRule="auto"/>
      </w:pPr>
      <w:r>
        <w:t>Similar certification and assignment</w:t>
      </w:r>
    </w:p>
    <w:p w14:paraId="64BC836B" w14:textId="3AB1E5BB" w:rsidR="2F025540" w:rsidRDefault="2F025540" w:rsidP="1AD2D424">
      <w:pPr>
        <w:pStyle w:val="ListParagraph"/>
        <w:numPr>
          <w:ilvl w:val="0"/>
          <w:numId w:val="1"/>
        </w:numPr>
        <w:spacing w:line="360" w:lineRule="auto"/>
      </w:pPr>
      <w:r>
        <w:t>Outstanding work performance</w:t>
      </w:r>
    </w:p>
    <w:p w14:paraId="3E41FFF6" w14:textId="4AD54137" w:rsidR="2F025540" w:rsidRDefault="2F025540" w:rsidP="1AD2D424">
      <w:pPr>
        <w:pStyle w:val="ListParagraph"/>
        <w:numPr>
          <w:ilvl w:val="0"/>
          <w:numId w:val="1"/>
        </w:numPr>
        <w:spacing w:line="360" w:lineRule="auto"/>
      </w:pPr>
      <w:r>
        <w:t>Models continuous learning and reflection</w:t>
      </w:r>
    </w:p>
    <w:p w14:paraId="55E57713" w14:textId="58E66F3D" w:rsidR="2F025540" w:rsidRDefault="2F025540" w:rsidP="1AD2D424">
      <w:pPr>
        <w:pStyle w:val="ListParagraph"/>
        <w:numPr>
          <w:ilvl w:val="0"/>
          <w:numId w:val="1"/>
        </w:numPr>
        <w:spacing w:line="360" w:lineRule="auto"/>
      </w:pPr>
      <w:r>
        <w:t>Knowledge of district/school policies, procedures, and resources</w:t>
      </w:r>
    </w:p>
    <w:p w14:paraId="6050BF30" w14:textId="230CAAF8" w:rsidR="2F025540" w:rsidRDefault="2F025540" w:rsidP="1AD2D424">
      <w:pPr>
        <w:pStyle w:val="ListParagraph"/>
        <w:numPr>
          <w:ilvl w:val="0"/>
          <w:numId w:val="1"/>
        </w:numPr>
        <w:spacing w:line="360" w:lineRule="auto"/>
      </w:pPr>
      <w:r>
        <w:t>Ability to work with students and adults</w:t>
      </w:r>
    </w:p>
    <w:p w14:paraId="4E429C8E" w14:textId="332984BB" w:rsidR="2F025540" w:rsidRDefault="2F025540" w:rsidP="1AD2D424">
      <w:pPr>
        <w:pStyle w:val="ListParagraph"/>
        <w:numPr>
          <w:ilvl w:val="0"/>
          <w:numId w:val="1"/>
        </w:numPr>
        <w:spacing w:line="360" w:lineRule="auto"/>
      </w:pPr>
      <w:r>
        <w:t>Willingness to accept additional responsibility</w:t>
      </w:r>
    </w:p>
    <w:p w14:paraId="71B8B2CB" w14:textId="282EA034" w:rsidR="2F025540" w:rsidRDefault="2F025540" w:rsidP="1AD2D424">
      <w:pPr>
        <w:pStyle w:val="ListParagraph"/>
        <w:numPr>
          <w:ilvl w:val="0"/>
          <w:numId w:val="1"/>
        </w:numPr>
        <w:spacing w:line="360" w:lineRule="auto"/>
      </w:pPr>
      <w:r>
        <w:t>Mentor training or previous experience</w:t>
      </w:r>
    </w:p>
    <w:p w14:paraId="1D7322EE" w14:textId="14C97350" w:rsidR="2F025540" w:rsidRDefault="2F025540" w:rsidP="1AD2D424">
      <w:pPr>
        <w:pStyle w:val="ListParagraph"/>
        <w:numPr>
          <w:ilvl w:val="0"/>
          <w:numId w:val="1"/>
        </w:numPr>
        <w:spacing w:line="360" w:lineRule="auto"/>
      </w:pPr>
      <w:r>
        <w:t>Compatible schedules so the mentor and inductee can meet regularly</w:t>
      </w:r>
    </w:p>
    <w:p w14:paraId="378E1885" w14:textId="3EABB1A4" w:rsidR="2F025540" w:rsidRDefault="2F025540" w:rsidP="1AD2D424">
      <w:pPr>
        <w:pStyle w:val="ListParagraph"/>
        <w:numPr>
          <w:ilvl w:val="0"/>
          <w:numId w:val="1"/>
        </w:numPr>
        <w:spacing w:line="360" w:lineRule="auto"/>
      </w:pPr>
      <w:r>
        <w:t>Training in use and application of the Standards Aligned System</w:t>
      </w:r>
    </w:p>
    <w:p w14:paraId="6185EAE2" w14:textId="4601E35D" w:rsidR="2F025540" w:rsidRDefault="2F025540" w:rsidP="1AD2D424">
      <w:pPr>
        <w:pStyle w:val="ListParagraph"/>
        <w:numPr>
          <w:ilvl w:val="0"/>
          <w:numId w:val="1"/>
        </w:numPr>
        <w:spacing w:line="360" w:lineRule="auto"/>
      </w:pPr>
      <w:r>
        <w:t>Understanding the levels of Bloom’s Taxonomy and Webb’s Depth of Knowledge</w:t>
      </w:r>
    </w:p>
    <w:p w14:paraId="598628E3" w14:textId="26867FFD" w:rsidR="2F025540" w:rsidRDefault="2F025540" w:rsidP="1AD2D424">
      <w:pPr>
        <w:pStyle w:val="ListParagraph"/>
        <w:numPr>
          <w:ilvl w:val="0"/>
          <w:numId w:val="1"/>
        </w:numPr>
        <w:spacing w:line="360" w:lineRule="auto"/>
      </w:pPr>
      <w:r>
        <w:t>Understanding the concept of promoting further inquiry by asking open-ended questions and utilizing open-ended tasks</w:t>
      </w:r>
    </w:p>
    <w:p w14:paraId="21813293" w14:textId="57A303B6" w:rsidR="2F025540" w:rsidRDefault="2F025540" w:rsidP="1AD2D424">
      <w:pPr>
        <w:pStyle w:val="ListParagraph"/>
        <w:numPr>
          <w:ilvl w:val="0"/>
          <w:numId w:val="1"/>
        </w:numPr>
        <w:spacing w:line="360" w:lineRule="auto"/>
      </w:pPr>
      <w:r>
        <w:t>Differentiated learning that supports higher order thinking skills and the development of metacognitive skills</w:t>
      </w:r>
    </w:p>
    <w:p w14:paraId="74359DCE" w14:textId="2B6263C6" w:rsidR="2F025540" w:rsidRDefault="2F025540" w:rsidP="1AD2D424">
      <w:pPr>
        <w:pStyle w:val="ListParagraph"/>
        <w:numPr>
          <w:ilvl w:val="0"/>
          <w:numId w:val="1"/>
        </w:numPr>
        <w:spacing w:line="360" w:lineRule="auto"/>
      </w:pPr>
      <w:r>
        <w:t>Developing assessments that are based on standards and eligible content</w:t>
      </w:r>
    </w:p>
    <w:p w14:paraId="7F902524" w14:textId="2B45DE16" w:rsidR="2F025540" w:rsidRDefault="2F025540" w:rsidP="1AD2D424">
      <w:pPr>
        <w:pStyle w:val="ListParagraph"/>
        <w:numPr>
          <w:ilvl w:val="0"/>
          <w:numId w:val="1"/>
        </w:numPr>
        <w:spacing w:line="360" w:lineRule="auto"/>
      </w:pPr>
      <w:r>
        <w:t>Data analysis training (e.g., Pennsylvania Value Added Assessment System (PVAAS)</w:t>
      </w:r>
    </w:p>
    <w:p w14:paraId="058B264F" w14:textId="57C7E808" w:rsidR="008E72F6" w:rsidRDefault="008E72F6">
      <w:r>
        <w:br w:type="page"/>
      </w:r>
    </w:p>
    <w:p w14:paraId="1F149370" w14:textId="39C47686" w:rsidR="003E2988" w:rsidRPr="00BB0B70" w:rsidRDefault="003E2988" w:rsidP="00BB0B70">
      <w:pPr>
        <w:rPr>
          <w:b/>
          <w:bCs/>
          <w:sz w:val="28"/>
          <w:szCs w:val="28"/>
        </w:rPr>
      </w:pPr>
      <w:r w:rsidRPr="00BB0B70">
        <w:rPr>
          <w:b/>
          <w:bCs/>
          <w:sz w:val="28"/>
          <w:szCs w:val="28"/>
        </w:rPr>
        <w:lastRenderedPageBreak/>
        <w:t>Goals of the LCCTC Coaching/Mentor Program</w:t>
      </w:r>
    </w:p>
    <w:p w14:paraId="7368F7C4" w14:textId="77777777" w:rsidR="003E2988" w:rsidRDefault="003E2988" w:rsidP="003E2988"/>
    <w:p w14:paraId="1CF6105E" w14:textId="5F71CC46" w:rsidR="003E2988" w:rsidRDefault="003E2988" w:rsidP="003E2988">
      <w:r>
        <w:t>LCCTC Coaching and Mentor Program Goals:</w:t>
      </w:r>
    </w:p>
    <w:p w14:paraId="4EAA5563" w14:textId="25F872A3" w:rsidR="00A0463C" w:rsidRDefault="00F90B49" w:rsidP="003E2988">
      <w:r>
        <w:t>The goal of providing mentorship to a new teacher is to</w:t>
      </w:r>
      <w:r w:rsidR="00E323B7">
        <w:t xml:space="preserve"> </w:t>
      </w:r>
      <w:r>
        <w:t>offer a supportive encouraging environment to help the teacher become acclimated to</w:t>
      </w:r>
      <w:r w:rsidR="00E323B7">
        <w:t xml:space="preserve"> and grow in</w:t>
      </w:r>
      <w:r>
        <w:t xml:space="preserve"> his/her new role in education</w:t>
      </w:r>
      <w:r w:rsidR="00B064B0">
        <w:t xml:space="preserve">. </w:t>
      </w:r>
      <w:r w:rsidR="000D0F48">
        <w:t>Thus,</w:t>
      </w:r>
      <w:r w:rsidR="00B064B0">
        <w:t xml:space="preserve"> providing students with a </w:t>
      </w:r>
      <w:r w:rsidR="000D0F48">
        <w:t>well-prepared</w:t>
      </w:r>
      <w:r w:rsidR="00B064B0">
        <w:t xml:space="preserve"> </w:t>
      </w:r>
      <w:r w:rsidR="000D0F48">
        <w:t>a</w:t>
      </w:r>
      <w:r w:rsidR="00A0463C">
        <w:t>nd effective teacher.</w:t>
      </w:r>
      <w:r w:rsidR="00061071">
        <w:t xml:space="preserve"> This also reduces stress by providing a support system,</w:t>
      </w:r>
      <w:r w:rsidR="00693A61">
        <w:t xml:space="preserve"> </w:t>
      </w:r>
      <w:r w:rsidR="00061071">
        <w:t>a</w:t>
      </w:r>
      <w:r w:rsidR="00693A61">
        <w:t xml:space="preserve">s well as </w:t>
      </w:r>
      <w:r w:rsidR="00344F81">
        <w:t xml:space="preserve">creating an environment where Lebanon CTC </w:t>
      </w:r>
      <w:r w:rsidR="00061071">
        <w:t xml:space="preserve">will </w:t>
      </w:r>
      <w:r w:rsidR="00344F81">
        <w:t xml:space="preserve">retain teachers on a long-term basis, reducing the negative effects of </w:t>
      </w:r>
      <w:r w:rsidR="00061071">
        <w:t xml:space="preserve">teacher </w:t>
      </w:r>
      <w:r w:rsidR="00344F81">
        <w:t>turnover on student</w:t>
      </w:r>
      <w:r w:rsidR="00061071">
        <w:t xml:space="preserve"> learning</w:t>
      </w:r>
      <w:r w:rsidR="00344F81">
        <w:t>.</w:t>
      </w:r>
    </w:p>
    <w:p w14:paraId="3A66D6AC" w14:textId="2FAF32E9" w:rsidR="00E323B7" w:rsidRDefault="00061071" w:rsidP="003E2988">
      <w:r w:rsidRPr="005C190F">
        <w:rPr>
          <w:b/>
          <w:bCs/>
        </w:rPr>
        <w:t>M</w:t>
      </w:r>
      <w:r w:rsidR="00A0463C" w:rsidRPr="005C190F">
        <w:rPr>
          <w:b/>
          <w:bCs/>
        </w:rPr>
        <w:t>entor</w:t>
      </w:r>
      <w:r w:rsidRPr="005C190F">
        <w:rPr>
          <w:b/>
          <w:bCs/>
        </w:rPr>
        <w:t>s</w:t>
      </w:r>
      <w:r w:rsidR="00A0463C" w:rsidRPr="005C190F">
        <w:rPr>
          <w:b/>
          <w:bCs/>
        </w:rPr>
        <w:t xml:space="preserve"> help by</w:t>
      </w:r>
      <w:r w:rsidR="00A0463C">
        <w:t>:</w:t>
      </w:r>
      <w:r w:rsidR="00F90B49">
        <w:t xml:space="preserve"> </w:t>
      </w:r>
    </w:p>
    <w:p w14:paraId="7C3D51F5" w14:textId="0296965B" w:rsidR="00896071" w:rsidRDefault="00896071" w:rsidP="00896071">
      <w:pPr>
        <w:pStyle w:val="ListParagraph"/>
        <w:numPr>
          <w:ilvl w:val="0"/>
          <w:numId w:val="4"/>
        </w:numPr>
      </w:pPr>
      <w:r>
        <w:t>Being a sounding board</w:t>
      </w:r>
      <w:r w:rsidR="005B4347">
        <w:t xml:space="preserve"> and supportive colleague</w:t>
      </w:r>
    </w:p>
    <w:p w14:paraId="7893FDBA" w14:textId="77777777" w:rsidR="00896071" w:rsidRDefault="00896071" w:rsidP="00896071">
      <w:pPr>
        <w:pStyle w:val="ListParagraph"/>
        <w:numPr>
          <w:ilvl w:val="0"/>
          <w:numId w:val="4"/>
        </w:numPr>
      </w:pPr>
      <w:r>
        <w:t>Accessing resources</w:t>
      </w:r>
    </w:p>
    <w:p w14:paraId="2627361C" w14:textId="57C28D4C" w:rsidR="00E323B7" w:rsidRDefault="00982534" w:rsidP="00E323B7">
      <w:pPr>
        <w:pStyle w:val="ListParagraph"/>
        <w:numPr>
          <w:ilvl w:val="0"/>
          <w:numId w:val="4"/>
        </w:numPr>
      </w:pPr>
      <w:r>
        <w:t>Explaining or clarifying</w:t>
      </w:r>
      <w:r w:rsidR="00E323B7">
        <w:t xml:space="preserve"> expectations</w:t>
      </w:r>
    </w:p>
    <w:p w14:paraId="4299AEE8" w14:textId="74606701" w:rsidR="00012F5B" w:rsidRDefault="00012F5B" w:rsidP="00E323B7">
      <w:pPr>
        <w:pStyle w:val="ListParagraph"/>
        <w:numPr>
          <w:ilvl w:val="0"/>
          <w:numId w:val="4"/>
        </w:numPr>
      </w:pPr>
      <w:r>
        <w:t>Navigating the “hidden” culture of the educational community</w:t>
      </w:r>
    </w:p>
    <w:p w14:paraId="2BB6797D" w14:textId="0B4E9E36" w:rsidR="00F90B49" w:rsidRDefault="00693A61" w:rsidP="00E323B7">
      <w:pPr>
        <w:pStyle w:val="ListParagraph"/>
        <w:numPr>
          <w:ilvl w:val="0"/>
          <w:numId w:val="4"/>
        </w:numPr>
      </w:pPr>
      <w:r>
        <w:t>Offering g</w:t>
      </w:r>
      <w:r w:rsidR="00E323B7">
        <w:t>uid</w:t>
      </w:r>
      <w:r w:rsidR="00896071">
        <w:t>ance</w:t>
      </w:r>
      <w:r w:rsidR="00E323B7">
        <w:t xml:space="preserve"> </w:t>
      </w:r>
      <w:r w:rsidR="00F90B49">
        <w:t xml:space="preserve">in aspects of </w:t>
      </w:r>
      <w:r w:rsidR="005655F2">
        <w:t>the educational process</w:t>
      </w:r>
      <w:r w:rsidR="00012F5B">
        <w:t>es</w:t>
      </w:r>
    </w:p>
    <w:p w14:paraId="1CD46243" w14:textId="718FEBE9" w:rsidR="00D82A28" w:rsidRPr="002D05DE" w:rsidRDefault="00D82A28" w:rsidP="00D82A28">
      <w:pPr>
        <w:spacing w:after="184"/>
        <w:ind w:left="24" w:hanging="10"/>
      </w:pPr>
      <w:r w:rsidRPr="005C190F">
        <w:rPr>
          <w:b/>
          <w:bCs/>
        </w:rPr>
        <w:t>Lebanon CTC Mentor Teachers Responsibilities</w:t>
      </w:r>
      <w:r w:rsidRPr="002D05DE">
        <w:t xml:space="preserve">: </w:t>
      </w:r>
    </w:p>
    <w:p w14:paraId="0BA57DCA" w14:textId="2068D7F5" w:rsidR="009F5D30" w:rsidRPr="002D05DE" w:rsidRDefault="009F5D30" w:rsidP="002D05DE">
      <w:pPr>
        <w:spacing w:after="184"/>
        <w:ind w:left="24" w:firstLine="696"/>
      </w:pPr>
      <w:r w:rsidRPr="002D05DE">
        <w:t>Assist or help the new teacher to/with…</w:t>
      </w:r>
    </w:p>
    <w:p w14:paraId="1ACA5319" w14:textId="4ED45421" w:rsidR="00D82A28" w:rsidRDefault="009F5D30" w:rsidP="000810A4">
      <w:pPr>
        <w:pStyle w:val="ListParagraph"/>
        <w:numPr>
          <w:ilvl w:val="0"/>
          <w:numId w:val="2"/>
        </w:numPr>
        <w:spacing w:after="0" w:line="360" w:lineRule="auto"/>
        <w:ind w:right="14"/>
        <w:jc w:val="both"/>
      </w:pPr>
      <w:r>
        <w:t>I</w:t>
      </w:r>
      <w:r w:rsidR="00D82A28" w:rsidRPr="008921E0">
        <w:t>dentify and priorities their most immediate needs</w:t>
      </w:r>
    </w:p>
    <w:p w14:paraId="5EE2A6BE" w14:textId="75EFB08A" w:rsidR="00D82A28" w:rsidRPr="008921E0" w:rsidRDefault="009F5D30" w:rsidP="000810A4">
      <w:pPr>
        <w:pStyle w:val="ListParagraph"/>
        <w:numPr>
          <w:ilvl w:val="0"/>
          <w:numId w:val="2"/>
        </w:numPr>
        <w:spacing w:after="0" w:line="360" w:lineRule="auto"/>
        <w:ind w:right="14"/>
        <w:jc w:val="both"/>
      </w:pPr>
      <w:r>
        <w:t>S</w:t>
      </w:r>
      <w:r w:rsidR="00D82A28" w:rsidRPr="008921E0">
        <w:t>trategies to organize and manage the instructional program</w:t>
      </w:r>
    </w:p>
    <w:p w14:paraId="3823BDDC" w14:textId="30A39BB8" w:rsidR="00D82A28" w:rsidRPr="008921E0" w:rsidRDefault="009F5D30" w:rsidP="000810A4">
      <w:pPr>
        <w:pStyle w:val="ListParagraph"/>
        <w:numPr>
          <w:ilvl w:val="0"/>
          <w:numId w:val="2"/>
        </w:numPr>
        <w:spacing w:after="3" w:line="360" w:lineRule="auto"/>
        <w:ind w:right="14"/>
        <w:jc w:val="both"/>
      </w:pPr>
      <w:r>
        <w:t>M</w:t>
      </w:r>
      <w:r w:rsidR="00D82A28" w:rsidRPr="008921E0">
        <w:t>odify or develop curriculum to meet Chapter 4 and Chapter 339 requirements</w:t>
      </w:r>
    </w:p>
    <w:p w14:paraId="4E377DE8" w14:textId="03DC5427" w:rsidR="00D82A28" w:rsidRPr="008921E0" w:rsidRDefault="009F5D30" w:rsidP="000810A4">
      <w:pPr>
        <w:pStyle w:val="ListParagraph"/>
        <w:numPr>
          <w:ilvl w:val="0"/>
          <w:numId w:val="2"/>
        </w:numPr>
        <w:spacing w:after="3" w:line="360" w:lineRule="auto"/>
        <w:ind w:right="14"/>
        <w:jc w:val="both"/>
      </w:pPr>
      <w:r>
        <w:t>I</w:t>
      </w:r>
      <w:r w:rsidR="00D82A28" w:rsidRPr="008921E0">
        <w:t>mplement the strategic plan priorities relevant to his/her program</w:t>
      </w:r>
    </w:p>
    <w:p w14:paraId="41E61715" w14:textId="77777777" w:rsidR="00D82A28" w:rsidRPr="008921E0" w:rsidRDefault="00D82A28" w:rsidP="000810A4">
      <w:pPr>
        <w:pStyle w:val="ListParagraph"/>
        <w:numPr>
          <w:ilvl w:val="0"/>
          <w:numId w:val="2"/>
        </w:numPr>
        <w:spacing w:after="3" w:line="360" w:lineRule="auto"/>
        <w:ind w:right="14"/>
        <w:jc w:val="both"/>
      </w:pPr>
      <w:r w:rsidRPr="008921E0">
        <w:t>Provide suggestions on instructional techniques, assessment, grading, and recordkeeping</w:t>
      </w:r>
    </w:p>
    <w:p w14:paraId="33104663" w14:textId="5C0FF812" w:rsidR="00D82A28" w:rsidRPr="008921E0" w:rsidRDefault="004D7C0A" w:rsidP="000810A4">
      <w:pPr>
        <w:pStyle w:val="ListParagraph"/>
        <w:numPr>
          <w:ilvl w:val="0"/>
          <w:numId w:val="2"/>
        </w:numPr>
        <w:spacing w:after="3" w:line="360" w:lineRule="auto"/>
        <w:ind w:right="14"/>
        <w:jc w:val="both"/>
      </w:pPr>
      <w:r>
        <w:t>C</w:t>
      </w:r>
      <w:r w:rsidR="00D82A28" w:rsidRPr="008921E0">
        <w:t>ontent of the teacher handbook, policy manual, student handbook and teacher contract</w:t>
      </w:r>
    </w:p>
    <w:p w14:paraId="126921EE" w14:textId="7C3F2899" w:rsidR="00D82A28" w:rsidRPr="008921E0" w:rsidRDefault="004D7C0A" w:rsidP="000810A4">
      <w:pPr>
        <w:pStyle w:val="ListParagraph"/>
        <w:numPr>
          <w:ilvl w:val="0"/>
          <w:numId w:val="2"/>
        </w:numPr>
        <w:spacing w:after="3" w:line="360" w:lineRule="auto"/>
        <w:ind w:right="14"/>
        <w:jc w:val="both"/>
      </w:pPr>
      <w:r>
        <w:t>S</w:t>
      </w:r>
      <w:r w:rsidR="00D82A28" w:rsidRPr="008921E0">
        <w:t>uggestions on communicating with parents and staff</w:t>
      </w:r>
    </w:p>
    <w:p w14:paraId="66475265" w14:textId="4DFA260F" w:rsidR="00D82A28" w:rsidRDefault="004D7C0A" w:rsidP="000810A4">
      <w:pPr>
        <w:pStyle w:val="ListParagraph"/>
        <w:numPr>
          <w:ilvl w:val="0"/>
          <w:numId w:val="2"/>
        </w:numPr>
        <w:spacing w:after="3" w:line="360" w:lineRule="auto"/>
        <w:ind w:right="14"/>
        <w:jc w:val="both"/>
      </w:pPr>
      <w:r>
        <w:t>O</w:t>
      </w:r>
      <w:r w:rsidR="00D82A28" w:rsidRPr="008921E0">
        <w:t xml:space="preserve">btaining resources — materials, equipment, repairs, maintenance, and support services  </w:t>
      </w:r>
    </w:p>
    <w:p w14:paraId="1092DCA7" w14:textId="4A93B203" w:rsidR="00D034B5" w:rsidRDefault="00D034B5" w:rsidP="000810A4">
      <w:pPr>
        <w:pStyle w:val="ListParagraph"/>
        <w:numPr>
          <w:ilvl w:val="0"/>
          <w:numId w:val="2"/>
        </w:numPr>
        <w:spacing w:after="3" w:line="360" w:lineRule="auto"/>
        <w:ind w:right="14"/>
        <w:jc w:val="both"/>
      </w:pPr>
      <w:r>
        <w:t>Support use of the student information system and learning management system</w:t>
      </w:r>
    </w:p>
    <w:p w14:paraId="1F210312" w14:textId="2DCA10AF" w:rsidR="006860BC" w:rsidRDefault="006860BC" w:rsidP="000810A4">
      <w:pPr>
        <w:pStyle w:val="ListParagraph"/>
        <w:numPr>
          <w:ilvl w:val="0"/>
          <w:numId w:val="2"/>
        </w:numPr>
        <w:spacing w:after="3" w:line="360" w:lineRule="auto"/>
        <w:ind w:right="14"/>
        <w:jc w:val="both"/>
      </w:pPr>
      <w:r>
        <w:t>Support new teacher in navigating the vocational certification process</w:t>
      </w:r>
      <w:r w:rsidR="003C279F">
        <w:t xml:space="preserve"> and professional development</w:t>
      </w:r>
    </w:p>
    <w:p w14:paraId="3FB2FBC7" w14:textId="036BA657" w:rsidR="00D82A28" w:rsidRDefault="00D82A28" w:rsidP="000810A4">
      <w:pPr>
        <w:pStyle w:val="ListParagraph"/>
        <w:numPr>
          <w:ilvl w:val="0"/>
          <w:numId w:val="2"/>
        </w:numPr>
        <w:spacing w:after="175" w:line="360" w:lineRule="auto"/>
        <w:ind w:right="14"/>
        <w:jc w:val="both"/>
      </w:pPr>
      <w:r w:rsidRPr="008921E0">
        <w:t xml:space="preserve">Meet with the new teacher a minimum of once a week for one hour </w:t>
      </w:r>
      <w:r w:rsidR="005802B9" w:rsidRPr="00EE259A">
        <w:rPr>
          <w:b/>
          <w:bCs/>
          <w:i/>
          <w:iCs/>
        </w:rPr>
        <w:t>beyond normal</w:t>
      </w:r>
      <w:r w:rsidR="00EE259A" w:rsidRPr="00EE259A">
        <w:rPr>
          <w:b/>
          <w:bCs/>
          <w:i/>
          <w:iCs/>
        </w:rPr>
        <w:t xml:space="preserve"> contract hours</w:t>
      </w:r>
      <w:r w:rsidR="00EE259A">
        <w:t>, see Collective Bargaining Agreement</w:t>
      </w:r>
    </w:p>
    <w:p w14:paraId="5404FBA9" w14:textId="3970507E" w:rsidR="00A10F60" w:rsidRDefault="00A10F60" w:rsidP="000810A4">
      <w:pPr>
        <w:pStyle w:val="ListParagraph"/>
        <w:numPr>
          <w:ilvl w:val="0"/>
          <w:numId w:val="2"/>
        </w:numPr>
        <w:spacing w:after="175" w:line="360" w:lineRule="auto"/>
        <w:ind w:right="14"/>
        <w:jc w:val="both"/>
      </w:pPr>
      <w:r>
        <w:t>Redirect serious concerns and situations to appropriate administrator or specialist</w:t>
      </w:r>
    </w:p>
    <w:p w14:paraId="01E415BE" w14:textId="67F1C936" w:rsidR="004D7C0A" w:rsidRDefault="004D7C0A" w:rsidP="000810A4">
      <w:pPr>
        <w:pStyle w:val="ListParagraph"/>
        <w:numPr>
          <w:ilvl w:val="0"/>
          <w:numId w:val="2"/>
        </w:numPr>
        <w:spacing w:after="175" w:line="360" w:lineRule="auto"/>
        <w:ind w:right="14"/>
        <w:jc w:val="both"/>
      </w:pPr>
      <w:r>
        <w:t>Complete the mentor inductee activities checklist</w:t>
      </w:r>
    </w:p>
    <w:p w14:paraId="5071CB2C" w14:textId="41C11494" w:rsidR="00D82A28" w:rsidRDefault="00D82A28" w:rsidP="000810A4">
      <w:pPr>
        <w:pStyle w:val="ListParagraph"/>
        <w:numPr>
          <w:ilvl w:val="0"/>
          <w:numId w:val="2"/>
        </w:numPr>
        <w:spacing w:after="175" w:line="360" w:lineRule="auto"/>
        <w:ind w:right="14"/>
        <w:jc w:val="both"/>
      </w:pPr>
      <w:r w:rsidRPr="008921E0">
        <w:t>Complete all necessary forms, evaluations, and paperwork</w:t>
      </w:r>
    </w:p>
    <w:p w14:paraId="2F7E107E" w14:textId="22EFF91A" w:rsidR="00310EAD" w:rsidRDefault="004D7C0A" w:rsidP="000810A4">
      <w:pPr>
        <w:pStyle w:val="ListParagraph"/>
        <w:numPr>
          <w:ilvl w:val="0"/>
          <w:numId w:val="2"/>
        </w:numPr>
        <w:spacing w:after="175" w:line="360" w:lineRule="auto"/>
        <w:ind w:right="14"/>
        <w:jc w:val="both"/>
      </w:pPr>
      <w:r>
        <w:t xml:space="preserve">Attend </w:t>
      </w:r>
      <w:r w:rsidR="00310EAD">
        <w:t xml:space="preserve">group </w:t>
      </w:r>
      <w:r w:rsidR="0030198F">
        <w:t>mentor meetings as scheduled</w:t>
      </w:r>
      <w:r w:rsidR="00310EAD">
        <w:t xml:space="preserve"> at the end of each marking period </w:t>
      </w:r>
    </w:p>
    <w:p w14:paraId="273F4430" w14:textId="772AFB5F" w:rsidR="004D7C0A" w:rsidRPr="008921E0" w:rsidRDefault="00310EAD" w:rsidP="000810A4">
      <w:pPr>
        <w:pStyle w:val="ListParagraph"/>
        <w:numPr>
          <w:ilvl w:val="0"/>
          <w:numId w:val="2"/>
        </w:numPr>
        <w:spacing w:after="175" w:line="360" w:lineRule="auto"/>
        <w:ind w:right="14"/>
        <w:jc w:val="both"/>
      </w:pPr>
      <w:r>
        <w:t>Attend Induction meetings as requested</w:t>
      </w:r>
    </w:p>
    <w:p w14:paraId="5D4E3858" w14:textId="77777777" w:rsidR="00D82A28" w:rsidRDefault="00D82A28" w:rsidP="003E2988"/>
    <w:p w14:paraId="0BB355A3" w14:textId="77777777" w:rsidR="007A07CE" w:rsidRPr="00BB0B70" w:rsidRDefault="007A07CE" w:rsidP="00BB0B70">
      <w:pPr>
        <w:rPr>
          <w:b/>
          <w:sz w:val="28"/>
          <w:szCs w:val="28"/>
        </w:rPr>
      </w:pPr>
      <w:r w:rsidRPr="00BB0B70">
        <w:rPr>
          <w:b/>
          <w:sz w:val="28"/>
          <w:szCs w:val="28"/>
        </w:rPr>
        <w:t>MENTOR INSTRUCTOR SELECTION PROCESS</w:t>
      </w:r>
    </w:p>
    <w:p w14:paraId="2EA6862D" w14:textId="2A122166" w:rsidR="007A07CE" w:rsidRDefault="00622133" w:rsidP="003E2988">
      <w:r>
        <w:t>Summary:</w:t>
      </w:r>
      <w:r w:rsidR="0092509F">
        <w:t xml:space="preserve"> It is important the a potential mentor understand all aspects of the new teacher induction process and the commitments in advance. Mentors are provided a stipend</w:t>
      </w:r>
      <w:r w:rsidR="00DF05CA">
        <w:t>, outline</w:t>
      </w:r>
      <w:r w:rsidR="00C3599B">
        <w:t>d in the collective bargaining agreement,</w:t>
      </w:r>
      <w:r w:rsidR="00DF05CA">
        <w:t xml:space="preserve"> in the</w:t>
      </w:r>
      <w:r w:rsidR="0092509F">
        <w:t xml:space="preserve"> in exchange for their </w:t>
      </w:r>
      <w:r w:rsidR="00DF05CA">
        <w:t>support and dedication to the new teacher.</w:t>
      </w:r>
    </w:p>
    <w:p w14:paraId="1050CDD2" w14:textId="06F49A21" w:rsidR="00622133" w:rsidRDefault="00622133" w:rsidP="003E2988"/>
    <w:p w14:paraId="1C31E5DF" w14:textId="456C5966" w:rsidR="00F90B49" w:rsidRDefault="00F90B49" w:rsidP="00622133">
      <w:r>
        <w:t>Process for becoming a mentor:</w:t>
      </w:r>
    </w:p>
    <w:p w14:paraId="439F3EC3" w14:textId="0466F087" w:rsidR="000C7DEA" w:rsidRDefault="000C7DEA" w:rsidP="000810A4">
      <w:pPr>
        <w:pStyle w:val="ListParagraph"/>
        <w:numPr>
          <w:ilvl w:val="0"/>
          <w:numId w:val="3"/>
        </w:numPr>
        <w:spacing w:line="360" w:lineRule="auto"/>
      </w:pPr>
      <w:r>
        <w:t xml:space="preserve">The director will </w:t>
      </w:r>
      <w:r w:rsidR="003D6B42">
        <w:t>share the need for a new teacher mentor.</w:t>
      </w:r>
    </w:p>
    <w:p w14:paraId="26F767B4" w14:textId="1D5C93FC" w:rsidR="00502BCC" w:rsidRDefault="00FD5585" w:rsidP="000810A4">
      <w:pPr>
        <w:pStyle w:val="ListParagraph"/>
        <w:numPr>
          <w:ilvl w:val="0"/>
          <w:numId w:val="3"/>
        </w:numPr>
        <w:spacing w:line="360" w:lineRule="auto"/>
      </w:pPr>
      <w:r>
        <w:t xml:space="preserve">Interested </w:t>
      </w:r>
      <w:r w:rsidR="00502BCC">
        <w:t xml:space="preserve">Mentor Candidates are encouraged to review the </w:t>
      </w:r>
      <w:r w:rsidR="00E96E96">
        <w:t xml:space="preserve">mentor </w:t>
      </w:r>
      <w:r w:rsidR="00502BCC">
        <w:t>handbook</w:t>
      </w:r>
      <w:r w:rsidR="00541DA4">
        <w:t xml:space="preserve">, </w:t>
      </w:r>
      <w:r w:rsidR="00E96E96">
        <w:t xml:space="preserve">current CBA criteria, </w:t>
      </w:r>
      <w:r w:rsidR="00541DA4">
        <w:t xml:space="preserve">required </w:t>
      </w:r>
      <w:r w:rsidR="00AA3407">
        <w:t>activities,</w:t>
      </w:r>
      <w:r w:rsidR="00502BCC">
        <w:t xml:space="preserve"> and complete the mentor survey to reflect on this opportunity before applying.</w:t>
      </w:r>
    </w:p>
    <w:p w14:paraId="7C261839" w14:textId="32EAEDB7" w:rsidR="003D6B42" w:rsidRDefault="003D6B42" w:rsidP="000810A4">
      <w:pPr>
        <w:pStyle w:val="ListParagraph"/>
        <w:numPr>
          <w:ilvl w:val="0"/>
          <w:numId w:val="3"/>
        </w:numPr>
        <w:spacing w:line="360" w:lineRule="auto"/>
      </w:pPr>
      <w:r>
        <w:t xml:space="preserve">Interested teachers </w:t>
      </w:r>
      <w:r w:rsidR="00E85246">
        <w:t>with the following qualifications should complete the application.</w:t>
      </w:r>
    </w:p>
    <w:p w14:paraId="62B203F1" w14:textId="55F5C3AB" w:rsidR="005635E9" w:rsidRDefault="005635E9" w:rsidP="005635E9">
      <w:pPr>
        <w:pStyle w:val="ListParagraph"/>
        <w:numPr>
          <w:ilvl w:val="1"/>
          <w:numId w:val="3"/>
        </w:numPr>
        <w:spacing w:line="360" w:lineRule="auto"/>
      </w:pPr>
      <w:r>
        <w:t>Must be tenured.</w:t>
      </w:r>
    </w:p>
    <w:p w14:paraId="50606112" w14:textId="31506AA1" w:rsidR="00BC5D32" w:rsidRDefault="00BC5D32" w:rsidP="005635E9">
      <w:pPr>
        <w:pStyle w:val="ListParagraph"/>
        <w:numPr>
          <w:ilvl w:val="1"/>
          <w:numId w:val="3"/>
        </w:numPr>
        <w:spacing w:line="360" w:lineRule="auto"/>
      </w:pPr>
      <w:r>
        <w:t>Similar</w:t>
      </w:r>
      <w:r w:rsidR="008E2947">
        <w:t xml:space="preserve"> program alignment will be considered</w:t>
      </w:r>
    </w:p>
    <w:p w14:paraId="79AE5F2B" w14:textId="7E6F5EE5" w:rsidR="00E85246" w:rsidRDefault="009D4D2B" w:rsidP="00E85246">
      <w:pPr>
        <w:pStyle w:val="ListParagraph"/>
        <w:numPr>
          <w:ilvl w:val="1"/>
          <w:numId w:val="3"/>
        </w:numPr>
        <w:spacing w:line="360" w:lineRule="auto"/>
      </w:pPr>
      <w:r>
        <w:t>Completed</w:t>
      </w:r>
      <w:r w:rsidR="00CC1593">
        <w:t xml:space="preserve"> Voc</w:t>
      </w:r>
      <w:r w:rsidR="0095321F">
        <w:t>ational I certification and</w:t>
      </w:r>
      <w:r>
        <w:t xml:space="preserve"> working towards Voc</w:t>
      </w:r>
      <w:r w:rsidR="005635E9">
        <w:t>.</w:t>
      </w:r>
      <w:r>
        <w:t xml:space="preserve"> II certification.</w:t>
      </w:r>
    </w:p>
    <w:p w14:paraId="10520C4A" w14:textId="522B49E1" w:rsidR="005132C3" w:rsidRDefault="005635E9" w:rsidP="005132C3">
      <w:pPr>
        <w:pStyle w:val="ListParagraph"/>
        <w:numPr>
          <w:ilvl w:val="1"/>
          <w:numId w:val="3"/>
        </w:numPr>
        <w:spacing w:line="360" w:lineRule="auto"/>
      </w:pPr>
      <w:r>
        <w:t xml:space="preserve">Previous </w:t>
      </w:r>
      <w:r w:rsidR="00064239">
        <w:t>3</w:t>
      </w:r>
      <w:r>
        <w:t xml:space="preserve"> years of a satisfactory evaluation rating or better</w:t>
      </w:r>
    </w:p>
    <w:p w14:paraId="61BE1DD8" w14:textId="72CD756C" w:rsidR="00550963" w:rsidRDefault="00550963" w:rsidP="005132C3">
      <w:pPr>
        <w:pStyle w:val="ListParagraph"/>
        <w:numPr>
          <w:ilvl w:val="1"/>
          <w:numId w:val="3"/>
        </w:numPr>
        <w:spacing w:line="360" w:lineRule="auto"/>
      </w:pPr>
      <w:r>
        <w:t>Innovative teaching performance and strategies</w:t>
      </w:r>
      <w:r w:rsidR="002F6008">
        <w:t xml:space="preserve"> that result in improved student performance</w:t>
      </w:r>
    </w:p>
    <w:p w14:paraId="36D162C6" w14:textId="2A18863F" w:rsidR="0083710B" w:rsidRDefault="0083710B" w:rsidP="005132C3">
      <w:pPr>
        <w:pStyle w:val="ListParagraph"/>
        <w:numPr>
          <w:ilvl w:val="1"/>
          <w:numId w:val="3"/>
        </w:numPr>
        <w:spacing w:line="360" w:lineRule="auto"/>
      </w:pPr>
      <w:r>
        <w:t>For additional information see Collective Bargaining Agreement article XXV section D.</w:t>
      </w:r>
    </w:p>
    <w:p w14:paraId="0DBDD9B0" w14:textId="6089CE3D" w:rsidR="000A1589" w:rsidRDefault="003D6B42" w:rsidP="000810A4">
      <w:pPr>
        <w:pStyle w:val="ListParagraph"/>
        <w:numPr>
          <w:ilvl w:val="0"/>
          <w:numId w:val="3"/>
        </w:numPr>
        <w:spacing w:line="360" w:lineRule="auto"/>
      </w:pPr>
      <w:r>
        <w:t>The administrative team will review interested applicants</w:t>
      </w:r>
      <w:r w:rsidR="00502BCC">
        <w:t xml:space="preserve"> </w:t>
      </w:r>
      <w:r w:rsidR="000A1589">
        <w:t>and select the candidate that meets qualifications and is most appropriate to be paired with the new teacher.</w:t>
      </w:r>
    </w:p>
    <w:p w14:paraId="21B9EA41" w14:textId="1C7C98CA" w:rsidR="000A1589" w:rsidRDefault="000A1589" w:rsidP="000810A4">
      <w:pPr>
        <w:pStyle w:val="ListParagraph"/>
        <w:numPr>
          <w:ilvl w:val="0"/>
          <w:numId w:val="3"/>
        </w:numPr>
        <w:spacing w:line="360" w:lineRule="auto"/>
      </w:pPr>
      <w:r>
        <w:t>New Mentor signs the mentor agreement.</w:t>
      </w:r>
    </w:p>
    <w:p w14:paraId="72FE3DAB" w14:textId="52399D6D" w:rsidR="000A1589" w:rsidRDefault="008C519E" w:rsidP="000810A4">
      <w:pPr>
        <w:pStyle w:val="ListParagraph"/>
        <w:numPr>
          <w:ilvl w:val="0"/>
          <w:numId w:val="3"/>
        </w:numPr>
        <w:spacing w:line="360" w:lineRule="auto"/>
      </w:pPr>
      <w:r>
        <w:t>The mentor is paid an annual stipend.</w:t>
      </w:r>
    </w:p>
    <w:p w14:paraId="70C9973D" w14:textId="3104616D" w:rsidR="00622133" w:rsidRDefault="00622133">
      <w:r>
        <w:br w:type="page"/>
      </w:r>
    </w:p>
    <w:p w14:paraId="00D725D1" w14:textId="644FB680" w:rsidR="00061071" w:rsidRPr="007208C8" w:rsidRDefault="00061071" w:rsidP="005A5FCC">
      <w:pPr>
        <w:rPr>
          <w:b/>
          <w:sz w:val="28"/>
          <w:szCs w:val="28"/>
        </w:rPr>
      </w:pPr>
      <w:r w:rsidRPr="007208C8">
        <w:rPr>
          <w:b/>
          <w:sz w:val="28"/>
          <w:szCs w:val="28"/>
        </w:rPr>
        <w:lastRenderedPageBreak/>
        <w:t>Responsibilities of each Induction Participant:</w:t>
      </w:r>
    </w:p>
    <w:p w14:paraId="23ECB6D7" w14:textId="3B368873" w:rsidR="00F27C08" w:rsidRPr="008352DD" w:rsidRDefault="00F27C08" w:rsidP="00F27C08">
      <w:pPr>
        <w:rPr>
          <w:bCs/>
        </w:rPr>
      </w:pPr>
      <w:r>
        <w:rPr>
          <w:b/>
        </w:rPr>
        <w:t>CTE Director</w:t>
      </w:r>
      <w:r>
        <w:rPr>
          <w:b/>
        </w:rPr>
        <w:t>:</w:t>
      </w:r>
      <w:r>
        <w:rPr>
          <w:b/>
        </w:rPr>
        <w:t xml:space="preserve"> </w:t>
      </w:r>
      <w:r w:rsidRPr="008352DD">
        <w:rPr>
          <w:bCs/>
        </w:rPr>
        <w:t xml:space="preserve">The </w:t>
      </w:r>
      <w:r w:rsidR="00033AA3" w:rsidRPr="008352DD">
        <w:rPr>
          <w:bCs/>
        </w:rPr>
        <w:t>Lebanon CTC Director oversees</w:t>
      </w:r>
      <w:r w:rsidR="00A8720F">
        <w:rPr>
          <w:bCs/>
        </w:rPr>
        <w:t xml:space="preserve"> to implementation of</w:t>
      </w:r>
      <w:r w:rsidR="00033AA3" w:rsidRPr="008352DD">
        <w:rPr>
          <w:bCs/>
        </w:rPr>
        <w:t xml:space="preserve"> and evaluates the induction process </w:t>
      </w:r>
      <w:r w:rsidR="00A8720F">
        <w:rPr>
          <w:bCs/>
        </w:rPr>
        <w:t>to ensure it meets the PDE required guidelines</w:t>
      </w:r>
      <w:r w:rsidR="00E11BD8">
        <w:rPr>
          <w:bCs/>
        </w:rPr>
        <w:t xml:space="preserve"> with fidelity.</w:t>
      </w:r>
    </w:p>
    <w:p w14:paraId="6F645939" w14:textId="5AE74E4F" w:rsidR="005A5FCC" w:rsidRPr="00816821" w:rsidRDefault="002F482D" w:rsidP="005A5FCC">
      <w:pPr>
        <w:rPr>
          <w:bCs/>
        </w:rPr>
      </w:pPr>
      <w:r>
        <w:rPr>
          <w:b/>
        </w:rPr>
        <w:t>Assistant Director of Programs</w:t>
      </w:r>
      <w:r w:rsidR="005A5FCC">
        <w:rPr>
          <w:b/>
        </w:rPr>
        <w:t>:</w:t>
      </w:r>
      <w:r w:rsidR="00E11BD8">
        <w:rPr>
          <w:b/>
        </w:rPr>
        <w:t xml:space="preserve"> </w:t>
      </w:r>
      <w:r w:rsidR="00E11BD8" w:rsidRPr="00816821">
        <w:rPr>
          <w:bCs/>
        </w:rPr>
        <w:t>The assistant director of programs supervises the design of the induction program and works together with the instructional coach and other staff to implement the induction program, as well as supervises the new teachers</w:t>
      </w:r>
      <w:r w:rsidR="00816821" w:rsidRPr="00816821">
        <w:rPr>
          <w:bCs/>
        </w:rPr>
        <w:t>’</w:t>
      </w:r>
      <w:r w:rsidR="00E11BD8" w:rsidRPr="00816821">
        <w:rPr>
          <w:bCs/>
        </w:rPr>
        <w:t xml:space="preserve"> and mentors</w:t>
      </w:r>
      <w:r w:rsidR="00816821" w:rsidRPr="00816821">
        <w:rPr>
          <w:bCs/>
        </w:rPr>
        <w:t>’ participation in the program. Completion of mentor and new teacher induction activities gets reported to the assistant director of programs.</w:t>
      </w:r>
    </w:p>
    <w:p w14:paraId="37AC9BDE" w14:textId="397BEDC3" w:rsidR="00D355DD" w:rsidRDefault="00D355DD" w:rsidP="00D355DD">
      <w:pPr>
        <w:rPr>
          <w:b/>
        </w:rPr>
      </w:pPr>
      <w:r>
        <w:rPr>
          <w:b/>
        </w:rPr>
        <w:t>Instructional Coach:</w:t>
      </w:r>
      <w:r w:rsidR="00816821">
        <w:rPr>
          <w:b/>
        </w:rPr>
        <w:t xml:space="preserve"> </w:t>
      </w:r>
      <w:r w:rsidR="00816821" w:rsidRPr="006F6FAC">
        <w:rPr>
          <w:bCs/>
        </w:rPr>
        <w:t xml:space="preserve">The instructional coach </w:t>
      </w:r>
      <w:r w:rsidR="006F6FAC" w:rsidRPr="006F6FAC">
        <w:rPr>
          <w:bCs/>
        </w:rPr>
        <w:t>partners</w:t>
      </w:r>
      <w:r w:rsidR="00816821" w:rsidRPr="006F6FAC">
        <w:rPr>
          <w:bCs/>
        </w:rPr>
        <w:t xml:space="preserve"> with the</w:t>
      </w:r>
      <w:r w:rsidR="006F6FAC" w:rsidRPr="006F6FAC">
        <w:rPr>
          <w:bCs/>
        </w:rPr>
        <w:t xml:space="preserve"> assistant director of programs in the</w:t>
      </w:r>
      <w:r w:rsidR="00816821" w:rsidRPr="006F6FAC">
        <w:rPr>
          <w:bCs/>
        </w:rPr>
        <w:t xml:space="preserve"> design and implementation of the </w:t>
      </w:r>
      <w:r w:rsidR="006F6FAC">
        <w:rPr>
          <w:bCs/>
        </w:rPr>
        <w:t>induction program.</w:t>
      </w:r>
      <w:r w:rsidR="002D1A56">
        <w:rPr>
          <w:bCs/>
        </w:rPr>
        <w:t xml:space="preserve"> The instructional coach will organize meetings, present topics, invite </w:t>
      </w:r>
      <w:r w:rsidR="00D23108">
        <w:rPr>
          <w:bCs/>
        </w:rPr>
        <w:t xml:space="preserve">and coordinate </w:t>
      </w:r>
      <w:r w:rsidR="002D1A56">
        <w:rPr>
          <w:bCs/>
        </w:rPr>
        <w:t xml:space="preserve">appropriate guest speakers </w:t>
      </w:r>
      <w:r w:rsidR="00D23108">
        <w:rPr>
          <w:bCs/>
        </w:rPr>
        <w:t xml:space="preserve">for specific topics, track participations, and arrange </w:t>
      </w:r>
      <w:r w:rsidR="001F6427">
        <w:rPr>
          <w:bCs/>
        </w:rPr>
        <w:t xml:space="preserve">instructional learning visits. The instructional coach will support mentors with guidance and training. The coach will </w:t>
      </w:r>
      <w:r w:rsidR="00F36CCD">
        <w:rPr>
          <w:bCs/>
        </w:rPr>
        <w:t>review the induction program for quality by surveying current and past mentors and inductees, as well as</w:t>
      </w:r>
      <w:r w:rsidR="00AB56F0">
        <w:rPr>
          <w:bCs/>
        </w:rPr>
        <w:t xml:space="preserve"> check for</w:t>
      </w:r>
      <w:r w:rsidR="00F36CCD">
        <w:rPr>
          <w:bCs/>
        </w:rPr>
        <w:t xml:space="preserve"> compliance with PDE guidelines and make recommendations for additions or changes to the administrative supervisors.</w:t>
      </w:r>
    </w:p>
    <w:p w14:paraId="60A228D1" w14:textId="0BAAE2D9" w:rsidR="001238D5" w:rsidRDefault="001238D5" w:rsidP="001238D5">
      <w:pPr>
        <w:rPr>
          <w:b/>
        </w:rPr>
      </w:pPr>
      <w:r>
        <w:rPr>
          <w:b/>
        </w:rPr>
        <w:t>New Teache</w:t>
      </w:r>
      <w:r w:rsidR="003B48BE">
        <w:rPr>
          <w:b/>
        </w:rPr>
        <w:t>r</w:t>
      </w:r>
      <w:r>
        <w:rPr>
          <w:b/>
        </w:rPr>
        <w:t>:</w:t>
      </w:r>
      <w:r w:rsidR="00032511">
        <w:rPr>
          <w:b/>
        </w:rPr>
        <w:t xml:space="preserve"> </w:t>
      </w:r>
      <w:r w:rsidR="00032511" w:rsidRPr="003F3165">
        <w:rPr>
          <w:bCs/>
        </w:rPr>
        <w:t xml:space="preserve">New teachers </w:t>
      </w:r>
      <w:r w:rsidR="003F3165" w:rsidRPr="003F3165">
        <w:rPr>
          <w:bCs/>
        </w:rPr>
        <w:t>should seek support from mentors, attend induction group sessions, meet with their mentors weekly to complete the mentor-inductee activities checklist,</w:t>
      </w:r>
      <w:r w:rsidR="003F3165">
        <w:rPr>
          <w:bCs/>
        </w:rPr>
        <w:t xml:space="preserve"> </w:t>
      </w:r>
      <w:r w:rsidR="00590C35">
        <w:rPr>
          <w:bCs/>
        </w:rPr>
        <w:t xml:space="preserve">and </w:t>
      </w:r>
      <w:r w:rsidR="003F3165">
        <w:rPr>
          <w:bCs/>
        </w:rPr>
        <w:t>communicate needs and concerns to their mentor, or to the instructional coach and/or administrator as soon as possible</w:t>
      </w:r>
      <w:r w:rsidR="00590C35">
        <w:rPr>
          <w:bCs/>
        </w:rPr>
        <w:t xml:space="preserve">. New teachers will be provided with ongoing support and opportunities for additional training through induction. They should participate in </w:t>
      </w:r>
      <w:r w:rsidR="007208C8">
        <w:rPr>
          <w:bCs/>
        </w:rPr>
        <w:t>instructional learning visits to other teachers classrooms and other career and technology centers as scheduled. Please attend all scheduled meetings and arrive on time. If a new teacher cannot attend a meeting, he/she should contact the assistant director of programs and instructional coach to coordinate a time to make it up.</w:t>
      </w:r>
    </w:p>
    <w:p w14:paraId="101A50A4" w14:textId="7B4B1757" w:rsidR="00240DA4" w:rsidRDefault="00240DA4">
      <w:r>
        <w:br w:type="page"/>
      </w:r>
    </w:p>
    <w:tbl>
      <w:tblPr>
        <w:tblW w:w="10164" w:type="dxa"/>
        <w:tblInd w:w="-10" w:type="dxa"/>
        <w:tblCellMar>
          <w:left w:w="144" w:type="dxa"/>
          <w:right w:w="144" w:type="dxa"/>
        </w:tblCellMar>
        <w:tblLook w:val="04A0" w:firstRow="1" w:lastRow="0" w:firstColumn="1" w:lastColumn="0" w:noHBand="0" w:noVBand="1"/>
      </w:tblPr>
      <w:tblGrid>
        <w:gridCol w:w="5219"/>
        <w:gridCol w:w="1006"/>
        <w:gridCol w:w="1006"/>
        <w:gridCol w:w="976"/>
        <w:gridCol w:w="952"/>
        <w:gridCol w:w="1005"/>
      </w:tblGrid>
      <w:tr w:rsidR="00240DA4" w14:paraId="1427F761" w14:textId="77777777" w:rsidTr="00C9015C">
        <w:trPr>
          <w:trHeight w:val="689"/>
        </w:trPr>
        <w:tc>
          <w:tcPr>
            <w:tcW w:w="10164" w:type="dxa"/>
            <w:gridSpan w:val="6"/>
            <w:tcBorders>
              <w:top w:val="single" w:sz="8" w:space="0" w:color="3377BC"/>
              <w:left w:val="single" w:sz="8" w:space="0" w:color="3077BA"/>
              <w:bottom w:val="single" w:sz="8" w:space="0" w:color="3377BC"/>
              <w:right w:val="single" w:sz="8" w:space="0" w:color="3077BA"/>
            </w:tcBorders>
            <w:shd w:val="clear" w:color="auto" w:fill="1F3864"/>
            <w:tcMar>
              <w:top w:w="15" w:type="dxa"/>
              <w:left w:w="144" w:type="dxa"/>
              <w:bottom w:w="15" w:type="dxa"/>
              <w:right w:w="144" w:type="dxa"/>
            </w:tcMar>
            <w:vAlign w:val="center"/>
            <w:hideMark/>
          </w:tcPr>
          <w:p w14:paraId="52A80DD8" w14:textId="77777777" w:rsidR="00240DA4" w:rsidRDefault="00240DA4" w:rsidP="00C9015C">
            <w:pPr>
              <w:spacing w:after="0"/>
              <w:jc w:val="center"/>
              <w:rPr>
                <w:rFonts w:ascii="Tunga" w:hAnsi="Tunga"/>
                <w:b/>
              </w:rPr>
            </w:pPr>
            <w:r>
              <w:rPr>
                <w:b/>
                <w:bCs/>
                <w:color w:val="FFFFFF" w:themeColor="background1"/>
                <w:sz w:val="28"/>
                <w:szCs w:val="28"/>
              </w:rPr>
              <w:lastRenderedPageBreak/>
              <w:t>SELF SURVEY: SHOULD I BECOME A MENTOR?</w:t>
            </w:r>
            <w:r>
              <w:rPr>
                <w:b/>
                <w:bCs/>
                <w:color w:val="FFFFFF" w:themeColor="background1"/>
                <w:sz w:val="28"/>
                <w:szCs w:val="28"/>
              </w:rPr>
              <w:br/>
            </w:r>
            <w:r>
              <w:rPr>
                <w:rFonts w:ascii="Tunga" w:hAnsi="Tunga"/>
                <w:b/>
              </w:rPr>
              <w:t xml:space="preserve">Adapted from - Barry Sweeny  </w:t>
            </w:r>
            <w:r>
              <w:rPr>
                <w:rFonts w:ascii="Tunga" w:hAnsi="Tunga"/>
              </w:rPr>
              <w:t>www.teachermentors.com</w:t>
            </w:r>
          </w:p>
        </w:tc>
      </w:tr>
      <w:tr w:rsidR="00240DA4" w14:paraId="12BD0A92" w14:textId="77777777" w:rsidTr="00C9015C">
        <w:trPr>
          <w:trHeight w:val="797"/>
        </w:trPr>
        <w:tc>
          <w:tcPr>
            <w:tcW w:w="10164" w:type="dxa"/>
            <w:gridSpan w:val="6"/>
            <w:tcBorders>
              <w:top w:val="single" w:sz="8" w:space="0" w:color="3377BC"/>
              <w:left w:val="single" w:sz="8" w:space="0" w:color="3077BC"/>
              <w:bottom w:val="single" w:sz="8" w:space="0" w:color="3377BC"/>
              <w:right w:val="single" w:sz="8" w:space="0" w:color="3077BC"/>
            </w:tcBorders>
            <w:shd w:val="clear" w:color="auto" w:fill="DEEAF6" w:themeFill="accent5" w:themeFillTint="33"/>
            <w:tcMar>
              <w:top w:w="15" w:type="dxa"/>
              <w:left w:w="144" w:type="dxa"/>
              <w:bottom w:w="15" w:type="dxa"/>
              <w:right w:w="144" w:type="dxa"/>
            </w:tcMar>
            <w:vAlign w:val="center"/>
          </w:tcPr>
          <w:p w14:paraId="5C4A0AE5" w14:textId="77777777" w:rsidR="00240DA4" w:rsidRDefault="00240DA4" w:rsidP="00C9015C">
            <w:pPr>
              <w:spacing w:after="0"/>
              <w:jc w:val="center"/>
            </w:pPr>
          </w:p>
          <w:p w14:paraId="1F90D80C" w14:textId="77777777" w:rsidR="00240DA4" w:rsidRDefault="00240DA4" w:rsidP="00C9015C">
            <w:pPr>
              <w:spacing w:after="0"/>
              <w:jc w:val="center"/>
              <w:rPr>
                <w:rFonts w:ascii="Tunga" w:hAnsi="Tunga"/>
                <w:sz w:val="20"/>
                <w:szCs w:val="20"/>
              </w:rPr>
            </w:pPr>
            <w:r>
              <w:rPr>
                <w:rFonts w:ascii="Tunga" w:hAnsi="Tunga"/>
                <w:sz w:val="20"/>
                <w:szCs w:val="20"/>
              </w:rPr>
              <w:t xml:space="preserve">Name _______________________________________________            Building _______________________            Date____________ </w:t>
            </w:r>
          </w:p>
        </w:tc>
      </w:tr>
      <w:tr w:rsidR="00240DA4" w14:paraId="38DB421B" w14:textId="77777777" w:rsidTr="00C9015C">
        <w:trPr>
          <w:trHeight w:val="434"/>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hideMark/>
          </w:tcPr>
          <w:p w14:paraId="794B3E14" w14:textId="77777777" w:rsidR="00240DA4" w:rsidRDefault="00240DA4" w:rsidP="00C9015C">
            <w:pPr>
              <w:spacing w:after="0"/>
              <w:rPr>
                <w:rFonts w:ascii="Tunga" w:hAnsi="Tunga"/>
                <w:sz w:val="20"/>
                <w:szCs w:val="20"/>
              </w:rPr>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56998A90" w14:textId="77777777" w:rsidR="00240DA4" w:rsidRDefault="00240DA4" w:rsidP="00C9015C">
            <w:pPr>
              <w:spacing w:after="0"/>
              <w:jc w:val="center"/>
            </w:pPr>
            <w:r>
              <w:rPr>
                <w:sz w:val="16"/>
                <w:szCs w:val="16"/>
              </w:rPr>
              <w:t>STRONGLY AGREE</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5B65958C" w14:textId="77777777" w:rsidR="00240DA4" w:rsidRDefault="00240DA4" w:rsidP="00C9015C">
            <w:pPr>
              <w:spacing w:after="0"/>
              <w:jc w:val="center"/>
            </w:pPr>
            <w:r>
              <w:rPr>
                <w:sz w:val="16"/>
                <w:szCs w:val="16"/>
              </w:rPr>
              <w:t>AGREE</w:t>
            </w: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6326F087" w14:textId="77777777" w:rsidR="00240DA4" w:rsidRDefault="00240DA4" w:rsidP="00C9015C">
            <w:pPr>
              <w:spacing w:after="0"/>
              <w:jc w:val="center"/>
            </w:pPr>
            <w:r>
              <w:rPr>
                <w:sz w:val="16"/>
                <w:szCs w:val="16"/>
              </w:rPr>
              <w:t>NEUTRAL</w:t>
            </w: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67E64E9F" w14:textId="77777777" w:rsidR="00240DA4" w:rsidRDefault="00240DA4" w:rsidP="00C9015C">
            <w:pPr>
              <w:spacing w:after="0"/>
              <w:jc w:val="center"/>
            </w:pPr>
            <w:r>
              <w:rPr>
                <w:sz w:val="16"/>
                <w:szCs w:val="16"/>
              </w:rPr>
              <w:t>DISAGREE</w:t>
            </w: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096312F7" w14:textId="77777777" w:rsidR="00240DA4" w:rsidRDefault="00240DA4" w:rsidP="00C9015C">
            <w:pPr>
              <w:spacing w:after="0"/>
              <w:jc w:val="center"/>
            </w:pPr>
            <w:r>
              <w:rPr>
                <w:sz w:val="16"/>
                <w:szCs w:val="16"/>
              </w:rPr>
              <w:t>STRONGLY DISAGREE</w:t>
            </w:r>
          </w:p>
        </w:tc>
      </w:tr>
      <w:tr w:rsidR="00240DA4" w14:paraId="4947FCD5"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4E83DE60" w14:textId="77777777" w:rsidR="00240DA4" w:rsidRDefault="00240DA4" w:rsidP="0014457E">
            <w:pPr>
              <w:snapToGrid w:val="0"/>
              <w:spacing w:after="0"/>
            </w:pPr>
            <w:r>
              <w:rPr>
                <w:sz w:val="18"/>
                <w:szCs w:val="18"/>
              </w:rPr>
              <w:t>I see myself as being people oriented; I enjoy working with other professionals.</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3F6D72D"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FA9AC12"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B3AF665"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00B61F3"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FB97846" w14:textId="77777777" w:rsidR="00240DA4" w:rsidRDefault="00240DA4" w:rsidP="0014457E">
            <w:pPr>
              <w:spacing w:after="0"/>
            </w:pPr>
          </w:p>
        </w:tc>
      </w:tr>
      <w:tr w:rsidR="00240DA4" w14:paraId="51425C26"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69BB4454" w14:textId="77777777" w:rsidR="00240DA4" w:rsidRDefault="00240DA4" w:rsidP="0014457E">
            <w:pPr>
              <w:snapToGrid w:val="0"/>
              <w:spacing w:after="0"/>
            </w:pPr>
            <w:r>
              <w:rPr>
                <w:sz w:val="18"/>
                <w:szCs w:val="18"/>
              </w:rPr>
              <w:t>I am a good listener and respect my colleagues.</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0393942"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E5684A6"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82BAED2"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EDE71F3"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6C651F2" w14:textId="77777777" w:rsidR="00240DA4" w:rsidRDefault="00240DA4" w:rsidP="0014457E">
            <w:pPr>
              <w:spacing w:after="0"/>
            </w:pPr>
          </w:p>
        </w:tc>
      </w:tr>
      <w:tr w:rsidR="00240DA4" w14:paraId="7D44AF4E"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79D5F039" w14:textId="77777777" w:rsidR="00240DA4" w:rsidRDefault="00240DA4" w:rsidP="0014457E">
            <w:pPr>
              <w:snapToGrid w:val="0"/>
              <w:spacing w:after="0"/>
            </w:pPr>
            <w:r>
              <w:rPr>
                <w:sz w:val="18"/>
                <w:szCs w:val="18"/>
              </w:rPr>
              <w:t>I am sensitive to the needs and feelings of others.</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F6DB36B"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E88DB53"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352D59E"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BD9FFC4"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535D54D" w14:textId="77777777" w:rsidR="00240DA4" w:rsidRDefault="00240DA4" w:rsidP="0014457E">
            <w:pPr>
              <w:spacing w:after="0"/>
            </w:pPr>
          </w:p>
        </w:tc>
      </w:tr>
      <w:tr w:rsidR="00240DA4" w14:paraId="3323E872"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4F06365A" w14:textId="77777777" w:rsidR="00240DA4" w:rsidRDefault="00240DA4" w:rsidP="0014457E">
            <w:pPr>
              <w:snapToGrid w:val="0"/>
              <w:spacing w:after="0"/>
            </w:pPr>
            <w:r>
              <w:rPr>
                <w:sz w:val="18"/>
                <w:szCs w:val="18"/>
              </w:rPr>
              <w:t>I recognize when others need support or independence.</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C5FEDA4"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72C8957"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29DA381"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496379F"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1E0AB99" w14:textId="77777777" w:rsidR="00240DA4" w:rsidRDefault="00240DA4" w:rsidP="0014457E">
            <w:pPr>
              <w:spacing w:after="0"/>
            </w:pPr>
          </w:p>
        </w:tc>
      </w:tr>
      <w:tr w:rsidR="00240DA4" w14:paraId="0CA4A531"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03992B6B" w14:textId="77777777" w:rsidR="00240DA4" w:rsidRDefault="00240DA4" w:rsidP="0014457E">
            <w:pPr>
              <w:snapToGrid w:val="0"/>
              <w:spacing w:after="0"/>
            </w:pPr>
            <w:r>
              <w:rPr>
                <w:sz w:val="18"/>
                <w:szCs w:val="18"/>
              </w:rPr>
              <w:t>I want to contribute to the professional development of others and share what I have learned.</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6235EB8"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5F5912F"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8CF97D6"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F00A577"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6D88CF7" w14:textId="77777777" w:rsidR="00240DA4" w:rsidRDefault="00240DA4" w:rsidP="0014457E">
            <w:pPr>
              <w:spacing w:after="0"/>
            </w:pPr>
          </w:p>
        </w:tc>
      </w:tr>
      <w:tr w:rsidR="00240DA4" w14:paraId="6180B5BB"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23620AE4" w14:textId="77777777" w:rsidR="00240DA4" w:rsidRDefault="00240DA4" w:rsidP="0014457E">
            <w:pPr>
              <w:snapToGrid w:val="0"/>
              <w:spacing w:after="0"/>
            </w:pPr>
            <w:r>
              <w:rPr>
                <w:sz w:val="18"/>
                <w:szCs w:val="18"/>
              </w:rPr>
              <w:t xml:space="preserve">I find rewards in service to someone who needs my assistance. </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3488840"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09FB44D"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9D4B887"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0B7F99E"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CF015CA" w14:textId="77777777" w:rsidR="00240DA4" w:rsidRDefault="00240DA4" w:rsidP="0014457E">
            <w:pPr>
              <w:spacing w:after="0"/>
            </w:pPr>
          </w:p>
        </w:tc>
      </w:tr>
      <w:tr w:rsidR="00240DA4" w14:paraId="45BEF7D9"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21C8AE7D" w14:textId="77777777" w:rsidR="00240DA4" w:rsidRDefault="00240DA4" w:rsidP="0014457E">
            <w:pPr>
              <w:snapToGrid w:val="0"/>
              <w:spacing w:after="0"/>
            </w:pPr>
            <w:r>
              <w:rPr>
                <w:sz w:val="18"/>
                <w:szCs w:val="18"/>
              </w:rPr>
              <w:t>I am able to support professional growth and help others without taking charge within a professional framework.</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ADAA5F0"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11CA854"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63726492"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6892EE0"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7D80830" w14:textId="77777777" w:rsidR="00240DA4" w:rsidRDefault="00240DA4" w:rsidP="0014457E">
            <w:pPr>
              <w:spacing w:after="0"/>
            </w:pPr>
          </w:p>
        </w:tc>
      </w:tr>
      <w:tr w:rsidR="00240DA4" w14:paraId="685BB7D6"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4A371493" w14:textId="77777777" w:rsidR="00240DA4" w:rsidRDefault="00240DA4" w:rsidP="0014457E">
            <w:pPr>
              <w:snapToGrid w:val="0"/>
              <w:spacing w:after="0"/>
            </w:pPr>
            <w:r>
              <w:rPr>
                <w:sz w:val="18"/>
                <w:szCs w:val="18"/>
              </w:rPr>
              <w:t>I am able to adjust my schedule to more effectively meet the needs of others.</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E1D35F3"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1AB905C"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DCDCE2C"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B6B4308"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6CF75A9A" w14:textId="77777777" w:rsidR="00240DA4" w:rsidRDefault="00240DA4" w:rsidP="0014457E">
            <w:pPr>
              <w:spacing w:after="0"/>
            </w:pPr>
          </w:p>
        </w:tc>
      </w:tr>
      <w:tr w:rsidR="00240DA4" w14:paraId="63EB2435"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21A86A2E" w14:textId="77777777" w:rsidR="00240DA4" w:rsidRDefault="00240DA4" w:rsidP="0014457E">
            <w:pPr>
              <w:snapToGrid w:val="0"/>
              <w:spacing w:after="0"/>
            </w:pPr>
            <w:r>
              <w:rPr>
                <w:sz w:val="18"/>
                <w:szCs w:val="18"/>
              </w:rPr>
              <w:t xml:space="preserve">I am confident and secure in my knowledge and try to remain </w:t>
            </w:r>
            <w:r>
              <w:rPr>
                <w:sz w:val="18"/>
                <w:szCs w:val="18"/>
              </w:rPr>
              <w:br/>
              <w:t>up-to-date.</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4FE2D98"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627F39D"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5B9AE3E"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F5E630E"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30AE474" w14:textId="77777777" w:rsidR="00240DA4" w:rsidRDefault="00240DA4" w:rsidP="0014457E">
            <w:pPr>
              <w:spacing w:after="0"/>
            </w:pPr>
          </w:p>
        </w:tc>
      </w:tr>
      <w:tr w:rsidR="00240DA4" w14:paraId="77C7F3B6"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4ED8FEF0" w14:textId="77777777" w:rsidR="00240DA4" w:rsidRDefault="00240DA4" w:rsidP="0014457E">
            <w:pPr>
              <w:snapToGrid w:val="0"/>
              <w:spacing w:after="0"/>
            </w:pPr>
            <w:r>
              <w:rPr>
                <w:sz w:val="18"/>
                <w:szCs w:val="18"/>
              </w:rPr>
              <w:t>I enjoy the subject(s) I teach or the position I hold.</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5B9166D"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89E3A40"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92D7D65"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13064DA"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689A053D" w14:textId="77777777" w:rsidR="00240DA4" w:rsidRDefault="00240DA4" w:rsidP="0014457E">
            <w:pPr>
              <w:spacing w:after="0"/>
            </w:pPr>
          </w:p>
        </w:tc>
      </w:tr>
      <w:tr w:rsidR="00240DA4" w14:paraId="023624BB"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4CDD854D" w14:textId="77777777" w:rsidR="00240DA4" w:rsidRDefault="00240DA4" w:rsidP="0014457E">
            <w:pPr>
              <w:snapToGrid w:val="0"/>
              <w:spacing w:after="0"/>
            </w:pPr>
            <w:r>
              <w:rPr>
                <w:sz w:val="18"/>
                <w:szCs w:val="18"/>
              </w:rPr>
              <w:t xml:space="preserve">I set high standards for my students and myself. </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694FC24C"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3DDC9F5"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E998881"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316A829"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73E0AEE" w14:textId="77777777" w:rsidR="00240DA4" w:rsidRDefault="00240DA4" w:rsidP="0014457E">
            <w:pPr>
              <w:spacing w:after="0"/>
            </w:pPr>
          </w:p>
        </w:tc>
      </w:tr>
      <w:tr w:rsidR="00240DA4" w14:paraId="0AED02FE"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722BCC5C" w14:textId="77777777" w:rsidR="00240DA4" w:rsidRDefault="00240DA4" w:rsidP="0014457E">
            <w:pPr>
              <w:snapToGrid w:val="0"/>
              <w:spacing w:after="0"/>
            </w:pPr>
            <w:r>
              <w:rPr>
                <w:sz w:val="18"/>
                <w:szCs w:val="18"/>
              </w:rPr>
              <w:t>I use a variety of methods to enhance student learning.</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54BC8A2"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75CA5ED"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8563BFB"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F47DF93"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35910FA" w14:textId="77777777" w:rsidR="00240DA4" w:rsidRDefault="00240DA4" w:rsidP="0014457E">
            <w:pPr>
              <w:spacing w:after="0"/>
            </w:pPr>
          </w:p>
        </w:tc>
      </w:tr>
      <w:tr w:rsidR="00240DA4" w14:paraId="35BE4476"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41987848" w14:textId="77777777" w:rsidR="00240DA4" w:rsidRDefault="00240DA4" w:rsidP="0014457E">
            <w:pPr>
              <w:snapToGrid w:val="0"/>
              <w:spacing w:after="0"/>
            </w:pPr>
            <w:r>
              <w:rPr>
                <w:sz w:val="18"/>
                <w:szCs w:val="18"/>
              </w:rPr>
              <w:t xml:space="preserve">My students are engaged in active learning. </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14B29DE"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B91D69C"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4E2D18C"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C8DCE83"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7384BBC" w14:textId="77777777" w:rsidR="00240DA4" w:rsidRDefault="00240DA4" w:rsidP="0014457E">
            <w:pPr>
              <w:spacing w:after="0"/>
            </w:pPr>
          </w:p>
        </w:tc>
      </w:tr>
      <w:tr w:rsidR="00240DA4" w14:paraId="02D491F9"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5F55428D" w14:textId="77777777" w:rsidR="00240DA4" w:rsidRDefault="00240DA4" w:rsidP="0014457E">
            <w:pPr>
              <w:snapToGrid w:val="0"/>
              <w:spacing w:after="0"/>
            </w:pPr>
            <w:r>
              <w:rPr>
                <w:sz w:val="18"/>
                <w:szCs w:val="18"/>
              </w:rPr>
              <w:t>Others look to me for information about subject matter and methods.</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64E6F356"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B121B76"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50B442F3"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E795040"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F087745" w14:textId="77777777" w:rsidR="00240DA4" w:rsidRDefault="00240DA4" w:rsidP="0014457E">
            <w:pPr>
              <w:spacing w:after="0"/>
            </w:pPr>
          </w:p>
        </w:tc>
      </w:tr>
      <w:tr w:rsidR="00240DA4" w14:paraId="1FBBCAD0"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2FF0B355" w14:textId="77777777" w:rsidR="00240DA4" w:rsidRDefault="00240DA4" w:rsidP="0014457E">
            <w:pPr>
              <w:snapToGrid w:val="0"/>
              <w:spacing w:after="0"/>
            </w:pPr>
            <w:r>
              <w:rPr>
                <w:sz w:val="18"/>
                <w:szCs w:val="18"/>
              </w:rPr>
              <w:t xml:space="preserve">Overall, I see myself as a competent professional. </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01C8E5C"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28E3F08"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614E70E"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AF0D310"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3DDD185" w14:textId="77777777" w:rsidR="00240DA4" w:rsidRDefault="00240DA4" w:rsidP="0014457E">
            <w:pPr>
              <w:spacing w:after="0"/>
            </w:pPr>
          </w:p>
        </w:tc>
      </w:tr>
      <w:tr w:rsidR="00240DA4" w14:paraId="0E73DDB8"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02604BD5" w14:textId="77777777" w:rsidR="00240DA4" w:rsidRDefault="00240DA4" w:rsidP="0014457E">
            <w:pPr>
              <w:snapToGrid w:val="0"/>
              <w:spacing w:after="0"/>
            </w:pPr>
            <w:r>
              <w:rPr>
                <w:sz w:val="18"/>
                <w:szCs w:val="18"/>
              </w:rPr>
              <w:t>I use my strengths to support my colleagues.</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4349DBAF"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37D8FFD"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3098500"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F400B4C"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6FE2239" w14:textId="77777777" w:rsidR="00240DA4" w:rsidRDefault="00240DA4" w:rsidP="0014457E">
            <w:pPr>
              <w:spacing w:after="0"/>
            </w:pPr>
          </w:p>
        </w:tc>
      </w:tr>
      <w:tr w:rsidR="00240DA4" w14:paraId="67CCA300"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0E0D9CCF" w14:textId="77777777" w:rsidR="00240DA4" w:rsidRDefault="00240DA4" w:rsidP="0014457E">
            <w:pPr>
              <w:snapToGrid w:val="0"/>
              <w:spacing w:after="0"/>
            </w:pPr>
            <w:r>
              <w:rPr>
                <w:sz w:val="18"/>
                <w:szCs w:val="18"/>
              </w:rPr>
              <w:t>I am able to explain things at various levels of complexity and detail.</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3B45772F"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2FA1293"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EA77CB2"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A67BD0F"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8CCE726" w14:textId="77777777" w:rsidR="00240DA4" w:rsidRDefault="00240DA4" w:rsidP="0014457E">
            <w:pPr>
              <w:spacing w:after="0"/>
            </w:pPr>
          </w:p>
        </w:tc>
      </w:tr>
      <w:tr w:rsidR="00240DA4" w14:paraId="45277693"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30961D21" w14:textId="77777777" w:rsidR="00240DA4" w:rsidRDefault="00240DA4" w:rsidP="0014457E">
            <w:pPr>
              <w:snapToGrid w:val="0"/>
              <w:spacing w:after="0"/>
            </w:pPr>
            <w:r>
              <w:rPr>
                <w:sz w:val="18"/>
                <w:szCs w:val="18"/>
              </w:rPr>
              <w:t>Others are interested in my professional ideas.</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9E84492"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E9B56C1"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85BE90E"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90887BE"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774C4CB3" w14:textId="77777777" w:rsidR="00240DA4" w:rsidRDefault="00240DA4" w:rsidP="0014457E">
            <w:pPr>
              <w:spacing w:after="0"/>
            </w:pPr>
          </w:p>
        </w:tc>
      </w:tr>
      <w:tr w:rsidR="00240DA4" w14:paraId="791474DC" w14:textId="77777777" w:rsidTr="00C9015C">
        <w:trPr>
          <w:trHeight w:val="502"/>
        </w:trPr>
        <w:tc>
          <w:tcPr>
            <w:tcW w:w="5219" w:type="dxa"/>
            <w:tcBorders>
              <w:top w:val="single" w:sz="8" w:space="0" w:color="3377BC"/>
              <w:left w:val="single" w:sz="8" w:space="0" w:color="3077BC"/>
              <w:bottom w:val="nil"/>
              <w:right w:val="single" w:sz="8" w:space="0" w:color="3077BC"/>
            </w:tcBorders>
            <w:tcMar>
              <w:top w:w="15" w:type="dxa"/>
              <w:left w:w="144" w:type="dxa"/>
              <w:bottom w:w="15" w:type="dxa"/>
              <w:right w:w="144" w:type="dxa"/>
            </w:tcMar>
            <w:vAlign w:val="center"/>
            <w:hideMark/>
          </w:tcPr>
          <w:p w14:paraId="15FCAF82" w14:textId="77777777" w:rsidR="00240DA4" w:rsidRDefault="00240DA4" w:rsidP="0014457E">
            <w:pPr>
              <w:snapToGrid w:val="0"/>
              <w:spacing w:after="0"/>
            </w:pPr>
            <w:r>
              <w:rPr>
                <w:sz w:val="18"/>
                <w:szCs w:val="18"/>
              </w:rPr>
              <w:t>I am familiar with PDE’s POS and standards and use them to align my teaching.</w:t>
            </w: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19E5DA5B" w14:textId="77777777" w:rsidR="00240DA4" w:rsidRDefault="00240DA4" w:rsidP="0014457E">
            <w:pPr>
              <w:spacing w:after="0"/>
            </w:pPr>
          </w:p>
        </w:tc>
        <w:tc>
          <w:tcPr>
            <w:tcW w:w="100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1F69D84" w14:textId="77777777" w:rsidR="00240DA4" w:rsidRDefault="00240DA4" w:rsidP="0014457E">
            <w:pPr>
              <w:spacing w:after="0"/>
            </w:pPr>
          </w:p>
        </w:tc>
        <w:tc>
          <w:tcPr>
            <w:tcW w:w="976"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0D059D3C" w14:textId="77777777" w:rsidR="00240DA4" w:rsidRDefault="00240DA4" w:rsidP="0014457E">
            <w:pPr>
              <w:spacing w:after="0"/>
            </w:pPr>
          </w:p>
        </w:tc>
        <w:tc>
          <w:tcPr>
            <w:tcW w:w="952"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B6DB6D4" w14:textId="77777777" w:rsidR="00240DA4" w:rsidRDefault="00240DA4" w:rsidP="0014457E">
            <w:pPr>
              <w:spacing w:after="0"/>
            </w:pPr>
          </w:p>
        </w:tc>
        <w:tc>
          <w:tcPr>
            <w:tcW w:w="1001" w:type="dxa"/>
            <w:tcBorders>
              <w:top w:val="single" w:sz="8" w:space="0" w:color="3377BC"/>
              <w:left w:val="single" w:sz="8" w:space="0" w:color="3077BC"/>
              <w:bottom w:val="nil"/>
              <w:right w:val="single" w:sz="8" w:space="0" w:color="3077BC"/>
            </w:tcBorders>
            <w:tcMar>
              <w:top w:w="15" w:type="dxa"/>
              <w:left w:w="144" w:type="dxa"/>
              <w:bottom w:w="15" w:type="dxa"/>
              <w:right w:w="144" w:type="dxa"/>
            </w:tcMar>
          </w:tcPr>
          <w:p w14:paraId="2B0BA70D" w14:textId="77777777" w:rsidR="00240DA4" w:rsidRDefault="00240DA4" w:rsidP="0014457E">
            <w:pPr>
              <w:spacing w:after="0"/>
            </w:pPr>
          </w:p>
        </w:tc>
      </w:tr>
      <w:tr w:rsidR="00240DA4" w14:paraId="741BA0CC" w14:textId="77777777" w:rsidTr="00C9015C">
        <w:trPr>
          <w:trHeight w:val="534"/>
        </w:trPr>
        <w:tc>
          <w:tcPr>
            <w:tcW w:w="5219" w:type="dxa"/>
            <w:tcBorders>
              <w:top w:val="single" w:sz="8" w:space="0" w:color="3377BC"/>
              <w:left w:val="single" w:sz="8" w:space="0" w:color="3077BC"/>
              <w:bottom w:val="single" w:sz="8" w:space="0" w:color="3377BC"/>
              <w:right w:val="single" w:sz="8" w:space="0" w:color="3077BC"/>
            </w:tcBorders>
            <w:tcMar>
              <w:top w:w="15" w:type="dxa"/>
              <w:left w:w="144" w:type="dxa"/>
              <w:bottom w:w="15" w:type="dxa"/>
              <w:right w:w="144" w:type="dxa"/>
            </w:tcMar>
            <w:vAlign w:val="center"/>
            <w:hideMark/>
          </w:tcPr>
          <w:p w14:paraId="20D425A4" w14:textId="77777777" w:rsidR="00240DA4" w:rsidRDefault="00240DA4" w:rsidP="0014457E">
            <w:pPr>
              <w:snapToGrid w:val="0"/>
              <w:spacing w:after="0"/>
              <w:rPr>
                <w:b/>
                <w:i/>
                <w:sz w:val="18"/>
                <w:szCs w:val="18"/>
                <w:u w:val="single"/>
              </w:rPr>
            </w:pPr>
            <w:r>
              <w:rPr>
                <w:b/>
                <w:i/>
                <w:sz w:val="18"/>
                <w:szCs w:val="18"/>
                <w:u w:val="single"/>
              </w:rPr>
              <w:t>Total number of checks in each column:</w:t>
            </w:r>
          </w:p>
        </w:tc>
        <w:tc>
          <w:tcPr>
            <w:tcW w:w="1006" w:type="dxa"/>
            <w:tcBorders>
              <w:top w:val="single" w:sz="8" w:space="0" w:color="3377BC"/>
              <w:left w:val="single" w:sz="8" w:space="0" w:color="3077BC"/>
              <w:bottom w:val="single" w:sz="8" w:space="0" w:color="3377BC"/>
              <w:right w:val="single" w:sz="8" w:space="0" w:color="3077BC"/>
            </w:tcBorders>
            <w:tcMar>
              <w:top w:w="15" w:type="dxa"/>
              <w:left w:w="144" w:type="dxa"/>
              <w:bottom w:w="15" w:type="dxa"/>
              <w:right w:w="144" w:type="dxa"/>
            </w:tcMar>
          </w:tcPr>
          <w:p w14:paraId="05B4D907" w14:textId="77777777" w:rsidR="00240DA4" w:rsidRDefault="00240DA4" w:rsidP="0014457E">
            <w:pPr>
              <w:spacing w:after="0"/>
            </w:pPr>
          </w:p>
        </w:tc>
        <w:tc>
          <w:tcPr>
            <w:tcW w:w="1006" w:type="dxa"/>
            <w:tcBorders>
              <w:top w:val="single" w:sz="8" w:space="0" w:color="3377BC"/>
              <w:left w:val="single" w:sz="8" w:space="0" w:color="3077BC"/>
              <w:bottom w:val="single" w:sz="8" w:space="0" w:color="3377BC"/>
              <w:right w:val="single" w:sz="8" w:space="0" w:color="3077BC"/>
            </w:tcBorders>
            <w:tcMar>
              <w:top w:w="15" w:type="dxa"/>
              <w:left w:w="144" w:type="dxa"/>
              <w:bottom w:w="15" w:type="dxa"/>
              <w:right w:w="144" w:type="dxa"/>
            </w:tcMar>
          </w:tcPr>
          <w:p w14:paraId="05F689DC" w14:textId="77777777" w:rsidR="00240DA4" w:rsidRDefault="00240DA4" w:rsidP="0014457E">
            <w:pPr>
              <w:spacing w:after="0"/>
            </w:pPr>
          </w:p>
        </w:tc>
        <w:tc>
          <w:tcPr>
            <w:tcW w:w="976" w:type="dxa"/>
            <w:tcBorders>
              <w:top w:val="single" w:sz="8" w:space="0" w:color="3377BC"/>
              <w:left w:val="single" w:sz="8" w:space="0" w:color="3077BC"/>
              <w:bottom w:val="single" w:sz="8" w:space="0" w:color="3377BC"/>
              <w:right w:val="single" w:sz="8" w:space="0" w:color="3077BC"/>
            </w:tcBorders>
            <w:tcMar>
              <w:top w:w="15" w:type="dxa"/>
              <w:left w:w="144" w:type="dxa"/>
              <w:bottom w:w="15" w:type="dxa"/>
              <w:right w:w="144" w:type="dxa"/>
            </w:tcMar>
          </w:tcPr>
          <w:p w14:paraId="5E1365C2" w14:textId="77777777" w:rsidR="00240DA4" w:rsidRDefault="00240DA4" w:rsidP="0014457E">
            <w:pPr>
              <w:spacing w:after="0"/>
            </w:pPr>
          </w:p>
        </w:tc>
        <w:tc>
          <w:tcPr>
            <w:tcW w:w="952" w:type="dxa"/>
            <w:tcBorders>
              <w:top w:val="single" w:sz="8" w:space="0" w:color="3377BC"/>
              <w:left w:val="single" w:sz="8" w:space="0" w:color="3077BC"/>
              <w:bottom w:val="single" w:sz="8" w:space="0" w:color="3377BC"/>
              <w:right w:val="single" w:sz="8" w:space="0" w:color="3077BC"/>
            </w:tcBorders>
            <w:tcMar>
              <w:top w:w="15" w:type="dxa"/>
              <w:left w:w="144" w:type="dxa"/>
              <w:bottom w:w="15" w:type="dxa"/>
              <w:right w:w="144" w:type="dxa"/>
            </w:tcMar>
          </w:tcPr>
          <w:p w14:paraId="29339D18" w14:textId="77777777" w:rsidR="00240DA4" w:rsidRDefault="00240DA4" w:rsidP="0014457E">
            <w:pPr>
              <w:spacing w:after="0"/>
            </w:pPr>
          </w:p>
        </w:tc>
        <w:tc>
          <w:tcPr>
            <w:tcW w:w="1001" w:type="dxa"/>
            <w:tcBorders>
              <w:top w:val="single" w:sz="8" w:space="0" w:color="3377BC"/>
              <w:left w:val="single" w:sz="8" w:space="0" w:color="3077BC"/>
              <w:bottom w:val="single" w:sz="8" w:space="0" w:color="3377BC"/>
              <w:right w:val="single" w:sz="8" w:space="0" w:color="3077BC"/>
            </w:tcBorders>
            <w:tcMar>
              <w:top w:w="15" w:type="dxa"/>
              <w:left w:w="144" w:type="dxa"/>
              <w:bottom w:w="15" w:type="dxa"/>
              <w:right w:w="144" w:type="dxa"/>
            </w:tcMar>
          </w:tcPr>
          <w:p w14:paraId="3C1E5E7C" w14:textId="77777777" w:rsidR="00240DA4" w:rsidRDefault="00240DA4" w:rsidP="0014457E">
            <w:pPr>
              <w:spacing w:after="0"/>
            </w:pPr>
          </w:p>
        </w:tc>
      </w:tr>
    </w:tbl>
    <w:p w14:paraId="0ACB6B8E" w14:textId="77777777" w:rsidR="00622133" w:rsidRDefault="00622133" w:rsidP="003E2988"/>
    <w:tbl>
      <w:tblPr>
        <w:tblStyle w:val="TableGrid"/>
        <w:tblW w:w="9997" w:type="dxa"/>
        <w:tblInd w:w="360" w:type="dxa"/>
        <w:tblLook w:val="04A0" w:firstRow="1" w:lastRow="0" w:firstColumn="1" w:lastColumn="0" w:noHBand="0" w:noVBand="1"/>
      </w:tblPr>
      <w:tblGrid>
        <w:gridCol w:w="4998"/>
        <w:gridCol w:w="4999"/>
      </w:tblGrid>
      <w:tr w:rsidR="00B241BD" w14:paraId="365D851F" w14:textId="77777777" w:rsidTr="004D03C5">
        <w:trPr>
          <w:trHeight w:val="524"/>
        </w:trPr>
        <w:tc>
          <w:tcPr>
            <w:tcW w:w="9997" w:type="dxa"/>
            <w:gridSpan w:val="2"/>
          </w:tcPr>
          <w:p w14:paraId="61668DDF" w14:textId="04B8DC0D" w:rsidR="00B241BD" w:rsidRPr="001F34CA" w:rsidRDefault="005E4A30" w:rsidP="005E4A30">
            <w:pPr>
              <w:spacing w:line="360" w:lineRule="auto"/>
              <w:jc w:val="center"/>
              <w:rPr>
                <w:b/>
                <w:bCs/>
              </w:rPr>
            </w:pPr>
            <w:r w:rsidRPr="001F34CA">
              <w:rPr>
                <w:b/>
                <w:bCs/>
              </w:rPr>
              <w:t>Lebanon County CTC Mentor Application Form</w:t>
            </w:r>
          </w:p>
        </w:tc>
      </w:tr>
      <w:tr w:rsidR="00B241BD" w14:paraId="7B7A6E6E" w14:textId="77777777" w:rsidTr="004D03C5">
        <w:trPr>
          <w:trHeight w:val="524"/>
        </w:trPr>
        <w:tc>
          <w:tcPr>
            <w:tcW w:w="9997" w:type="dxa"/>
            <w:gridSpan w:val="2"/>
          </w:tcPr>
          <w:p w14:paraId="3CC8B953" w14:textId="577CEBEF" w:rsidR="00B241BD" w:rsidRPr="001F34CA" w:rsidRDefault="00226F76" w:rsidP="003078DD">
            <w:pPr>
              <w:spacing w:line="360" w:lineRule="auto"/>
              <w:rPr>
                <w:b/>
                <w:bCs/>
              </w:rPr>
            </w:pPr>
            <w:r w:rsidRPr="001F34CA">
              <w:rPr>
                <w:b/>
                <w:bCs/>
              </w:rPr>
              <w:t>Part 1: Background Information</w:t>
            </w:r>
          </w:p>
        </w:tc>
      </w:tr>
      <w:tr w:rsidR="00B241BD" w14:paraId="6EC5E964" w14:textId="77777777" w:rsidTr="004D03C5">
        <w:trPr>
          <w:trHeight w:val="524"/>
        </w:trPr>
        <w:tc>
          <w:tcPr>
            <w:tcW w:w="4998" w:type="dxa"/>
          </w:tcPr>
          <w:p w14:paraId="4552DC95" w14:textId="505302F2" w:rsidR="00B241BD" w:rsidRDefault="00226F76" w:rsidP="003078DD">
            <w:pPr>
              <w:spacing w:line="360" w:lineRule="auto"/>
            </w:pPr>
            <w:r w:rsidRPr="001F34CA">
              <w:rPr>
                <w:b/>
                <w:bCs/>
              </w:rPr>
              <w:t>Name</w:t>
            </w:r>
            <w:r>
              <w:t>:</w:t>
            </w:r>
          </w:p>
        </w:tc>
        <w:tc>
          <w:tcPr>
            <w:tcW w:w="4998" w:type="dxa"/>
          </w:tcPr>
          <w:p w14:paraId="16E51E3E" w14:textId="4CC4E524" w:rsidR="00B241BD" w:rsidRDefault="00226F76" w:rsidP="003078DD">
            <w:pPr>
              <w:spacing w:line="360" w:lineRule="auto"/>
            </w:pPr>
            <w:r w:rsidRPr="001F34CA">
              <w:rPr>
                <w:b/>
                <w:bCs/>
              </w:rPr>
              <w:t>Program</w:t>
            </w:r>
            <w:r>
              <w:t>:</w:t>
            </w:r>
          </w:p>
        </w:tc>
      </w:tr>
      <w:tr w:rsidR="00B241BD" w14:paraId="73A6FDF0" w14:textId="77777777" w:rsidTr="004D03C5">
        <w:trPr>
          <w:trHeight w:val="524"/>
        </w:trPr>
        <w:tc>
          <w:tcPr>
            <w:tcW w:w="4998" w:type="dxa"/>
          </w:tcPr>
          <w:p w14:paraId="39979C5C" w14:textId="7927E1CD" w:rsidR="00B241BD" w:rsidRPr="00C237D4" w:rsidRDefault="00226F76" w:rsidP="003078DD">
            <w:pPr>
              <w:spacing w:line="360" w:lineRule="auto"/>
            </w:pPr>
            <w:r w:rsidRPr="00C237D4">
              <w:t>Years of Experience:</w:t>
            </w:r>
          </w:p>
        </w:tc>
        <w:tc>
          <w:tcPr>
            <w:tcW w:w="4998" w:type="dxa"/>
          </w:tcPr>
          <w:p w14:paraId="08565928" w14:textId="21ED3195" w:rsidR="00B241BD" w:rsidRPr="00C237D4" w:rsidRDefault="00226F76" w:rsidP="003078DD">
            <w:pPr>
              <w:spacing w:line="360" w:lineRule="auto"/>
            </w:pPr>
            <w:r w:rsidRPr="00C237D4">
              <w:t>Past Mentor Experience:</w:t>
            </w:r>
          </w:p>
        </w:tc>
      </w:tr>
      <w:tr w:rsidR="005E4A30" w14:paraId="392FD966" w14:textId="77777777" w:rsidTr="004D03C5">
        <w:trPr>
          <w:trHeight w:val="524"/>
        </w:trPr>
        <w:tc>
          <w:tcPr>
            <w:tcW w:w="9997" w:type="dxa"/>
            <w:gridSpan w:val="2"/>
          </w:tcPr>
          <w:p w14:paraId="648ABADF" w14:textId="6DA14714" w:rsidR="005E4A30" w:rsidRDefault="00AB09AC" w:rsidP="003078DD">
            <w:pPr>
              <w:spacing w:line="360" w:lineRule="auto"/>
            </w:pPr>
            <w:r w:rsidRPr="001F34CA">
              <w:rPr>
                <w:b/>
                <w:bCs/>
              </w:rPr>
              <w:t>Last Year’s Evaluation Designation</w:t>
            </w:r>
            <w:r>
              <w:t xml:space="preserve">: </w:t>
            </w:r>
            <w:r w:rsidR="001F34CA" w:rsidRPr="001F34CA">
              <w:rPr>
                <w:rFonts w:cs="Times New Roman"/>
              </w:rPr>
              <w:t>___ Unsatisfactory        ___ Satisfactory     ___  Distinguished</w:t>
            </w:r>
          </w:p>
        </w:tc>
      </w:tr>
      <w:tr w:rsidR="005E4A30" w14:paraId="42034052" w14:textId="77777777" w:rsidTr="004D03C5">
        <w:trPr>
          <w:trHeight w:val="524"/>
        </w:trPr>
        <w:tc>
          <w:tcPr>
            <w:tcW w:w="9997" w:type="dxa"/>
            <w:gridSpan w:val="2"/>
          </w:tcPr>
          <w:p w14:paraId="7BB3F677" w14:textId="29B0A0BE" w:rsidR="005E4A30" w:rsidRPr="0076368F" w:rsidRDefault="00587CD4" w:rsidP="003078DD">
            <w:pPr>
              <w:spacing w:line="360" w:lineRule="auto"/>
              <w:rPr>
                <w:b/>
                <w:bCs/>
              </w:rPr>
            </w:pPr>
            <w:r>
              <w:rPr>
                <w:b/>
                <w:bCs/>
              </w:rPr>
              <w:t xml:space="preserve">Part 2: </w:t>
            </w:r>
            <w:r w:rsidR="0076368F" w:rsidRPr="00C237D4">
              <w:t>Please write a short statement describing why you would like to mentor new teachers</w:t>
            </w:r>
            <w:r w:rsidR="00C237D4">
              <w:t>.</w:t>
            </w:r>
          </w:p>
        </w:tc>
      </w:tr>
      <w:tr w:rsidR="005E4A30" w14:paraId="2973E718" w14:textId="77777777" w:rsidTr="004D03C5">
        <w:trPr>
          <w:trHeight w:val="6170"/>
        </w:trPr>
        <w:tc>
          <w:tcPr>
            <w:tcW w:w="9997" w:type="dxa"/>
            <w:gridSpan w:val="2"/>
          </w:tcPr>
          <w:p w14:paraId="11C764D5" w14:textId="77777777" w:rsidR="005E4A30" w:rsidRDefault="005E4A30" w:rsidP="003078DD">
            <w:pPr>
              <w:spacing w:line="360" w:lineRule="auto"/>
            </w:pPr>
          </w:p>
        </w:tc>
      </w:tr>
      <w:tr w:rsidR="005E4A30" w14:paraId="535FF8FD" w14:textId="77777777" w:rsidTr="004D03C5">
        <w:trPr>
          <w:trHeight w:val="524"/>
        </w:trPr>
        <w:tc>
          <w:tcPr>
            <w:tcW w:w="9997" w:type="dxa"/>
            <w:gridSpan w:val="2"/>
          </w:tcPr>
          <w:p w14:paraId="5E754188" w14:textId="1EB1BA16" w:rsidR="005E4A30" w:rsidRPr="004D03C5" w:rsidRDefault="00587CD4" w:rsidP="003078DD">
            <w:pPr>
              <w:spacing w:line="360" w:lineRule="auto"/>
              <w:rPr>
                <w:b/>
                <w:bCs/>
              </w:rPr>
            </w:pPr>
            <w:r w:rsidRPr="004D03C5">
              <w:rPr>
                <w:b/>
                <w:bCs/>
              </w:rPr>
              <w:t xml:space="preserve">Part 3: </w:t>
            </w:r>
            <w:r w:rsidR="000606E7">
              <w:rPr>
                <w:b/>
                <w:bCs/>
              </w:rPr>
              <w:t>Please Circle</w:t>
            </w:r>
            <w:r w:rsidR="00DF164E" w:rsidRPr="00C237D4">
              <w:t xml:space="preserve"> </w:t>
            </w:r>
            <w:r w:rsidR="00DF164E" w:rsidRPr="000606E7">
              <w:rPr>
                <w:b/>
                <w:bCs/>
              </w:rPr>
              <w:t xml:space="preserve">Yes or No </w:t>
            </w:r>
            <w:r w:rsidR="000606E7" w:rsidRPr="000606E7">
              <w:rPr>
                <w:b/>
                <w:bCs/>
              </w:rPr>
              <w:t xml:space="preserve">to respond the questions </w:t>
            </w:r>
            <w:r w:rsidR="00DF164E" w:rsidRPr="000606E7">
              <w:rPr>
                <w:b/>
                <w:bCs/>
              </w:rPr>
              <w:t>below.</w:t>
            </w:r>
          </w:p>
        </w:tc>
      </w:tr>
      <w:tr w:rsidR="005E4A30" w14:paraId="5EEF9B8F" w14:textId="77777777" w:rsidTr="004D03C5">
        <w:trPr>
          <w:trHeight w:val="2867"/>
        </w:trPr>
        <w:tc>
          <w:tcPr>
            <w:tcW w:w="9997" w:type="dxa"/>
            <w:gridSpan w:val="2"/>
          </w:tcPr>
          <w:p w14:paraId="0CF911C6" w14:textId="14B09E2A" w:rsidR="0015287C" w:rsidRDefault="0015287C" w:rsidP="0015287C">
            <w:pPr>
              <w:rPr>
                <w:rFonts w:cs="Times New Roman"/>
                <w:bCs/>
              </w:rPr>
            </w:pPr>
            <w:r>
              <w:rPr>
                <w:rFonts w:cs="Times New Roman"/>
                <w:bCs/>
              </w:rPr>
              <w:t>Yes / No   -   Are you willing to attend Mentor Training as required?</w:t>
            </w:r>
          </w:p>
          <w:p w14:paraId="56B06628" w14:textId="77777777" w:rsidR="00070140" w:rsidRDefault="00070140" w:rsidP="0015287C">
            <w:pPr>
              <w:rPr>
                <w:rFonts w:cs="Times New Roman"/>
                <w:bCs/>
              </w:rPr>
            </w:pPr>
          </w:p>
          <w:p w14:paraId="050F33F0" w14:textId="5541F3EC" w:rsidR="0015287C" w:rsidRDefault="0015287C" w:rsidP="0015287C">
            <w:pPr>
              <w:rPr>
                <w:rFonts w:cs="Times New Roman"/>
                <w:bCs/>
              </w:rPr>
            </w:pPr>
            <w:r>
              <w:rPr>
                <w:rFonts w:cs="Times New Roman"/>
                <w:bCs/>
              </w:rPr>
              <w:t>Yes / No   -   Are you willing to serve as a Mentor for two school years?</w:t>
            </w:r>
          </w:p>
          <w:p w14:paraId="33483569" w14:textId="77777777" w:rsidR="0015287C" w:rsidRDefault="0015287C" w:rsidP="0015287C">
            <w:pPr>
              <w:rPr>
                <w:rFonts w:cs="Times New Roman"/>
                <w:bCs/>
              </w:rPr>
            </w:pPr>
          </w:p>
          <w:p w14:paraId="7435D1F6" w14:textId="1D0A4E13" w:rsidR="0015287C" w:rsidRDefault="0015287C" w:rsidP="0015287C">
            <w:pPr>
              <w:rPr>
                <w:rFonts w:cs="Times New Roman"/>
                <w:bCs/>
              </w:rPr>
            </w:pPr>
            <w:r>
              <w:rPr>
                <w:rFonts w:cs="Times New Roman"/>
                <w:bCs/>
              </w:rPr>
              <w:t xml:space="preserve">Yes / No   -   Do you participate in </w:t>
            </w:r>
            <w:r w:rsidR="004D03C5">
              <w:rPr>
                <w:rFonts w:cs="Times New Roman"/>
                <w:bCs/>
              </w:rPr>
              <w:t>professional</w:t>
            </w:r>
            <w:r>
              <w:rPr>
                <w:rFonts w:cs="Times New Roman"/>
                <w:bCs/>
              </w:rPr>
              <w:t xml:space="preserve"> development opportunities?</w:t>
            </w:r>
          </w:p>
          <w:p w14:paraId="4FC4BBE2" w14:textId="77777777" w:rsidR="0015287C" w:rsidRDefault="0015287C" w:rsidP="0015287C">
            <w:pPr>
              <w:rPr>
                <w:rFonts w:cs="Times New Roman"/>
                <w:bCs/>
              </w:rPr>
            </w:pPr>
          </w:p>
          <w:p w14:paraId="23DFE20C" w14:textId="6C4E1F76" w:rsidR="005E4A30" w:rsidRPr="004D03C5" w:rsidRDefault="0015287C" w:rsidP="004D03C5">
            <w:pPr>
              <w:rPr>
                <w:rFonts w:cs="Times New Roman"/>
                <w:bCs/>
              </w:rPr>
            </w:pPr>
            <w:r>
              <w:rPr>
                <w:rFonts w:cs="Times New Roman"/>
                <w:bCs/>
              </w:rPr>
              <w:t>Yes / No   -   Do you incorporate current best practices into your teaching?</w:t>
            </w:r>
          </w:p>
        </w:tc>
      </w:tr>
    </w:tbl>
    <w:p w14:paraId="2893521D" w14:textId="77777777" w:rsidR="00BF08A9" w:rsidRDefault="00BF08A9">
      <w:r>
        <w:lastRenderedPageBreak/>
        <w:br w:type="page"/>
      </w:r>
    </w:p>
    <w:p w14:paraId="58F11032" w14:textId="1EBF9841" w:rsidR="00D80E4A" w:rsidRPr="00BB0B70" w:rsidRDefault="00637118" w:rsidP="00BB0B70">
      <w:pPr>
        <w:pStyle w:val="Heading1"/>
        <w:jc w:val="center"/>
        <w:rPr>
          <w:rFonts w:ascii="Calibri" w:hAnsi="Calibri" w:cs="Calibri"/>
          <w:b/>
          <w:bCs/>
          <w:color w:val="auto"/>
          <w:sz w:val="28"/>
          <w:szCs w:val="28"/>
        </w:rPr>
      </w:pPr>
      <w:r w:rsidRPr="00BB0B70">
        <w:rPr>
          <w:rFonts w:ascii="Calibri" w:hAnsi="Calibri" w:cs="Calibri"/>
          <w:b/>
          <w:bCs/>
          <w:color w:val="auto"/>
          <w:sz w:val="28"/>
          <w:szCs w:val="28"/>
        </w:rPr>
        <w:lastRenderedPageBreak/>
        <w:t>Inductee and Mentor Activities and Discussion</w:t>
      </w:r>
      <w:r w:rsidR="00D80E4A" w:rsidRPr="00BB0B70">
        <w:rPr>
          <w:rFonts w:ascii="Calibri" w:hAnsi="Calibri" w:cs="Calibri"/>
          <w:b/>
          <w:bCs/>
          <w:color w:val="auto"/>
          <w:sz w:val="28"/>
          <w:szCs w:val="28"/>
        </w:rPr>
        <w:t xml:space="preserve"> Checklist</w:t>
      </w:r>
    </w:p>
    <w:p w14:paraId="36374D49" w14:textId="77777777" w:rsidR="00D80E4A" w:rsidRPr="00D80E4A" w:rsidRDefault="00D80E4A" w:rsidP="00D80E4A">
      <w:pPr>
        <w:pStyle w:val="ListBullet"/>
        <w:numPr>
          <w:ilvl w:val="0"/>
          <w:numId w:val="0"/>
        </w:numPr>
        <w:rPr>
          <w:rFonts w:ascii="Calibri" w:hAnsi="Calibri" w:cs="Calibri"/>
          <w:color w:val="auto"/>
          <w:sz w:val="28"/>
          <w:szCs w:val="28"/>
        </w:rPr>
      </w:pPr>
      <w:r w:rsidRPr="00D80E4A">
        <w:rPr>
          <w:rFonts w:ascii="Calibri" w:hAnsi="Calibri" w:cs="Calibri"/>
          <w:color w:val="auto"/>
          <w:sz w:val="28"/>
          <w:szCs w:val="28"/>
        </w:rPr>
        <w:t>New Teacher: _________________ Mentor: ___________________</w:t>
      </w:r>
    </w:p>
    <w:tbl>
      <w:tblPr>
        <w:tblStyle w:val="TableGrid"/>
        <w:tblW w:w="10080" w:type="dxa"/>
        <w:tblInd w:w="-5" w:type="dxa"/>
        <w:tblLayout w:type="fixed"/>
        <w:tblLook w:val="06A0" w:firstRow="1" w:lastRow="0" w:firstColumn="1" w:lastColumn="0" w:noHBand="1" w:noVBand="1"/>
      </w:tblPr>
      <w:tblGrid>
        <w:gridCol w:w="1890"/>
        <w:gridCol w:w="3150"/>
        <w:gridCol w:w="1170"/>
        <w:gridCol w:w="1800"/>
        <w:gridCol w:w="2070"/>
      </w:tblGrid>
      <w:tr w:rsidR="00D80E4A" w:rsidRPr="00F36C2A" w14:paraId="2AB0B2C6" w14:textId="77777777" w:rsidTr="004B4A4D">
        <w:trPr>
          <w:trHeight w:val="360"/>
        </w:trPr>
        <w:tc>
          <w:tcPr>
            <w:tcW w:w="1890" w:type="dxa"/>
          </w:tcPr>
          <w:p w14:paraId="029CACCF" w14:textId="77777777" w:rsidR="00D80E4A" w:rsidRPr="004C2A3F" w:rsidRDefault="00D80E4A" w:rsidP="004B328D">
            <w:pPr>
              <w:ind w:left="360"/>
              <w:rPr>
                <w:rFonts w:ascii="Calibri" w:hAnsi="Calibri" w:cs="Calibri"/>
                <w:sz w:val="24"/>
                <w:szCs w:val="24"/>
              </w:rPr>
            </w:pPr>
            <w:bookmarkStart w:id="0" w:name="_Hlk128384126"/>
            <w:r w:rsidRPr="004C2A3F">
              <w:rPr>
                <w:rFonts w:ascii="Calibri" w:hAnsi="Calibri" w:cs="Calibri"/>
                <w:sz w:val="24"/>
                <w:szCs w:val="24"/>
              </w:rPr>
              <w:t>Week</w:t>
            </w:r>
          </w:p>
        </w:tc>
        <w:tc>
          <w:tcPr>
            <w:tcW w:w="3150" w:type="dxa"/>
          </w:tcPr>
          <w:p w14:paraId="4F9E3905" w14:textId="77777777" w:rsidR="00D80E4A" w:rsidRPr="004C2A3F" w:rsidRDefault="00D80E4A" w:rsidP="004B328D">
            <w:pPr>
              <w:ind w:left="360"/>
              <w:rPr>
                <w:rFonts w:ascii="Calibri" w:hAnsi="Calibri" w:cs="Calibri"/>
                <w:sz w:val="24"/>
                <w:szCs w:val="24"/>
              </w:rPr>
            </w:pPr>
            <w:r w:rsidRPr="004C2A3F">
              <w:rPr>
                <w:rFonts w:ascii="Calibri" w:hAnsi="Calibri" w:cs="Calibri"/>
                <w:sz w:val="24"/>
                <w:szCs w:val="24"/>
              </w:rPr>
              <w:t>Topic</w:t>
            </w:r>
          </w:p>
        </w:tc>
        <w:tc>
          <w:tcPr>
            <w:tcW w:w="1170" w:type="dxa"/>
          </w:tcPr>
          <w:p w14:paraId="03FE5B06"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Date</w:t>
            </w:r>
          </w:p>
        </w:tc>
        <w:tc>
          <w:tcPr>
            <w:tcW w:w="1800" w:type="dxa"/>
          </w:tcPr>
          <w:p w14:paraId="4FF6B65E" w14:textId="77777777" w:rsidR="00D80E4A" w:rsidRPr="004C2A3F" w:rsidRDefault="00D80E4A" w:rsidP="004B328D">
            <w:pPr>
              <w:rPr>
                <w:rFonts w:ascii="Calibri" w:hAnsi="Calibri" w:cs="Calibri"/>
                <w:sz w:val="24"/>
                <w:szCs w:val="24"/>
              </w:rPr>
            </w:pPr>
            <w:r>
              <w:rPr>
                <w:rFonts w:ascii="Calibri" w:hAnsi="Calibri" w:cs="Calibri"/>
                <w:sz w:val="24"/>
                <w:szCs w:val="24"/>
              </w:rPr>
              <w:t>Mentor/Coach</w:t>
            </w:r>
          </w:p>
        </w:tc>
        <w:tc>
          <w:tcPr>
            <w:tcW w:w="2070" w:type="dxa"/>
          </w:tcPr>
          <w:p w14:paraId="46BF0F09" w14:textId="77777777" w:rsidR="00D80E4A" w:rsidRPr="006A538A" w:rsidRDefault="00D80E4A" w:rsidP="004B328D">
            <w:pPr>
              <w:rPr>
                <w:rFonts w:ascii="Calibri" w:hAnsi="Calibri" w:cs="Calibri"/>
                <w:sz w:val="24"/>
                <w:szCs w:val="24"/>
              </w:rPr>
            </w:pPr>
            <w:r w:rsidRPr="006A538A">
              <w:rPr>
                <w:rFonts w:ascii="Calibri" w:hAnsi="Calibri" w:cs="Calibri"/>
                <w:sz w:val="24"/>
                <w:szCs w:val="24"/>
              </w:rPr>
              <w:t>Teacher</w:t>
            </w:r>
            <w:r>
              <w:rPr>
                <w:rFonts w:ascii="Calibri" w:hAnsi="Calibri" w:cs="Calibri"/>
                <w:sz w:val="24"/>
                <w:szCs w:val="24"/>
              </w:rPr>
              <w:t xml:space="preserve"> </w:t>
            </w:r>
            <w:r w:rsidRPr="006A538A">
              <w:rPr>
                <w:rFonts w:ascii="Calibri" w:hAnsi="Calibri" w:cs="Calibri"/>
                <w:sz w:val="24"/>
                <w:szCs w:val="24"/>
              </w:rPr>
              <w:t>Signature</w:t>
            </w:r>
          </w:p>
        </w:tc>
      </w:tr>
      <w:bookmarkEnd w:id="0"/>
      <w:tr w:rsidR="00D80E4A" w:rsidRPr="00F36C2A" w14:paraId="3B48DB15" w14:textId="77777777" w:rsidTr="004B4A4D">
        <w:trPr>
          <w:trHeight w:val="348"/>
        </w:trPr>
        <w:tc>
          <w:tcPr>
            <w:tcW w:w="1890" w:type="dxa"/>
          </w:tcPr>
          <w:p w14:paraId="57C71BFD"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Orientation/First Week</w:t>
            </w:r>
          </w:p>
        </w:tc>
        <w:tc>
          <w:tcPr>
            <w:tcW w:w="3150" w:type="dxa"/>
          </w:tcPr>
          <w:p w14:paraId="0C898C62"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Building Tour</w:t>
            </w:r>
          </w:p>
        </w:tc>
        <w:tc>
          <w:tcPr>
            <w:tcW w:w="1170" w:type="dxa"/>
          </w:tcPr>
          <w:p w14:paraId="13DB4C6B" w14:textId="77777777" w:rsidR="00D80E4A" w:rsidRPr="00F36C2A" w:rsidRDefault="00D80E4A" w:rsidP="004B328D">
            <w:pPr>
              <w:rPr>
                <w:rFonts w:ascii="Calibri" w:hAnsi="Calibri" w:cs="Calibri"/>
              </w:rPr>
            </w:pPr>
          </w:p>
        </w:tc>
        <w:tc>
          <w:tcPr>
            <w:tcW w:w="1800" w:type="dxa"/>
          </w:tcPr>
          <w:p w14:paraId="5F0F5CEA" w14:textId="77777777" w:rsidR="00D80E4A" w:rsidRPr="00F36C2A" w:rsidRDefault="00D80E4A" w:rsidP="004B328D">
            <w:pPr>
              <w:rPr>
                <w:rFonts w:ascii="Calibri" w:hAnsi="Calibri" w:cs="Calibri"/>
              </w:rPr>
            </w:pPr>
          </w:p>
        </w:tc>
        <w:tc>
          <w:tcPr>
            <w:tcW w:w="2070" w:type="dxa"/>
          </w:tcPr>
          <w:p w14:paraId="6B6C781D" w14:textId="77777777" w:rsidR="00D80E4A" w:rsidRPr="00F36C2A" w:rsidRDefault="00D80E4A" w:rsidP="004B328D">
            <w:pPr>
              <w:rPr>
                <w:rFonts w:ascii="Calibri" w:hAnsi="Calibri" w:cs="Calibri"/>
              </w:rPr>
            </w:pPr>
          </w:p>
        </w:tc>
      </w:tr>
      <w:tr w:rsidR="00D80E4A" w:rsidRPr="00F36C2A" w14:paraId="236F382F" w14:textId="77777777" w:rsidTr="004B4A4D">
        <w:trPr>
          <w:trHeight w:val="710"/>
        </w:trPr>
        <w:tc>
          <w:tcPr>
            <w:tcW w:w="1890" w:type="dxa"/>
          </w:tcPr>
          <w:p w14:paraId="750999DB"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Orientation/First Week</w:t>
            </w:r>
          </w:p>
        </w:tc>
        <w:tc>
          <w:tcPr>
            <w:tcW w:w="3150" w:type="dxa"/>
          </w:tcPr>
          <w:p w14:paraId="0C604F9D"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-Introduction to Key Personnel</w:t>
            </w:r>
          </w:p>
          <w:p w14:paraId="65DAE09F"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-Supporting students with special needs</w:t>
            </w:r>
          </w:p>
        </w:tc>
        <w:tc>
          <w:tcPr>
            <w:tcW w:w="1170" w:type="dxa"/>
          </w:tcPr>
          <w:p w14:paraId="18E82282" w14:textId="77777777" w:rsidR="00D80E4A" w:rsidRPr="00F36C2A" w:rsidRDefault="00D80E4A" w:rsidP="004B328D">
            <w:pPr>
              <w:rPr>
                <w:rFonts w:ascii="Calibri" w:hAnsi="Calibri" w:cs="Calibri"/>
              </w:rPr>
            </w:pPr>
          </w:p>
        </w:tc>
        <w:tc>
          <w:tcPr>
            <w:tcW w:w="1800" w:type="dxa"/>
          </w:tcPr>
          <w:p w14:paraId="1C809A8A" w14:textId="77777777" w:rsidR="00D80E4A" w:rsidRPr="00F36C2A" w:rsidRDefault="00D80E4A" w:rsidP="004B328D">
            <w:pPr>
              <w:rPr>
                <w:rFonts w:ascii="Calibri" w:hAnsi="Calibri" w:cs="Calibri"/>
              </w:rPr>
            </w:pPr>
          </w:p>
        </w:tc>
        <w:tc>
          <w:tcPr>
            <w:tcW w:w="2070" w:type="dxa"/>
          </w:tcPr>
          <w:p w14:paraId="0CB55449" w14:textId="77777777" w:rsidR="00D80E4A" w:rsidRPr="00F36C2A" w:rsidRDefault="00D80E4A" w:rsidP="004B328D">
            <w:pPr>
              <w:rPr>
                <w:rFonts w:ascii="Calibri" w:hAnsi="Calibri" w:cs="Calibri"/>
              </w:rPr>
            </w:pPr>
          </w:p>
        </w:tc>
      </w:tr>
      <w:tr w:rsidR="00D80E4A" w:rsidRPr="00F36C2A" w14:paraId="4EFC85AD" w14:textId="77777777" w:rsidTr="004B4A4D">
        <w:trPr>
          <w:trHeight w:val="710"/>
        </w:trPr>
        <w:tc>
          <w:tcPr>
            <w:tcW w:w="1890" w:type="dxa"/>
          </w:tcPr>
          <w:p w14:paraId="7CCB175F"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Orientation/First Week</w:t>
            </w:r>
          </w:p>
        </w:tc>
        <w:tc>
          <w:tcPr>
            <w:tcW w:w="3150" w:type="dxa"/>
          </w:tcPr>
          <w:p w14:paraId="164C8F7A"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Safety Drills-</w:t>
            </w:r>
          </w:p>
          <w:p w14:paraId="1228E775" w14:textId="2018A11F" w:rsidR="00D80E4A" w:rsidRPr="004C2A3F" w:rsidRDefault="00700882" w:rsidP="004B328D">
            <w:pPr>
              <w:rPr>
                <w:rFonts w:ascii="Calibri" w:hAnsi="Calibri" w:cs="Calibri"/>
                <w:sz w:val="24"/>
                <w:szCs w:val="24"/>
              </w:rPr>
            </w:pPr>
            <w:r>
              <w:rPr>
                <w:rFonts w:ascii="Calibri" w:hAnsi="Calibri" w:cs="Calibri"/>
                <w:sz w:val="24"/>
                <w:szCs w:val="24"/>
              </w:rPr>
              <w:t>-</w:t>
            </w:r>
            <w:r w:rsidR="00D80E4A" w:rsidRPr="004C2A3F">
              <w:rPr>
                <w:rFonts w:ascii="Calibri" w:hAnsi="Calibri" w:cs="Calibri"/>
                <w:sz w:val="24"/>
                <w:szCs w:val="24"/>
              </w:rPr>
              <w:t>Fire Drills</w:t>
            </w:r>
          </w:p>
          <w:p w14:paraId="46442675" w14:textId="6BE9F19C" w:rsidR="00D80E4A" w:rsidRPr="004C2A3F" w:rsidRDefault="00700882" w:rsidP="004B328D">
            <w:pPr>
              <w:rPr>
                <w:rFonts w:ascii="Calibri" w:hAnsi="Calibri" w:cs="Calibri"/>
                <w:sz w:val="24"/>
                <w:szCs w:val="24"/>
              </w:rPr>
            </w:pPr>
            <w:r>
              <w:rPr>
                <w:rFonts w:ascii="Calibri" w:hAnsi="Calibri" w:cs="Calibri"/>
                <w:sz w:val="24"/>
                <w:szCs w:val="24"/>
              </w:rPr>
              <w:t>-</w:t>
            </w:r>
            <w:r w:rsidR="00D80E4A" w:rsidRPr="004C2A3F">
              <w:rPr>
                <w:rFonts w:ascii="Calibri" w:hAnsi="Calibri" w:cs="Calibri"/>
                <w:sz w:val="24"/>
                <w:szCs w:val="24"/>
              </w:rPr>
              <w:t>Lock Downs</w:t>
            </w:r>
            <w:r>
              <w:rPr>
                <w:rFonts w:ascii="Calibri" w:hAnsi="Calibri" w:cs="Calibri"/>
                <w:sz w:val="24"/>
                <w:szCs w:val="24"/>
              </w:rPr>
              <w:t>:</w:t>
            </w:r>
          </w:p>
          <w:p w14:paraId="3F841DC3" w14:textId="08E6D53A" w:rsidR="00D80E4A" w:rsidRPr="004C2A3F" w:rsidRDefault="00700882" w:rsidP="004B328D">
            <w:pPr>
              <w:rPr>
                <w:rFonts w:ascii="Calibri" w:hAnsi="Calibri" w:cs="Calibri"/>
                <w:sz w:val="24"/>
                <w:szCs w:val="24"/>
              </w:rPr>
            </w:pPr>
            <w:r>
              <w:rPr>
                <w:rFonts w:ascii="Calibri" w:hAnsi="Calibri" w:cs="Calibri"/>
                <w:sz w:val="24"/>
                <w:szCs w:val="24"/>
              </w:rPr>
              <w:t>-</w:t>
            </w:r>
            <w:r w:rsidR="00D80E4A" w:rsidRPr="004C2A3F">
              <w:rPr>
                <w:rFonts w:ascii="Calibri" w:hAnsi="Calibri" w:cs="Calibri"/>
                <w:sz w:val="24"/>
                <w:szCs w:val="24"/>
              </w:rPr>
              <w:t>Locations outside, location for sheltering off-site</w:t>
            </w:r>
          </w:p>
          <w:p w14:paraId="4A7691B7" w14:textId="1A8EC6BF" w:rsidR="00D80E4A" w:rsidRPr="004C2A3F" w:rsidRDefault="00700882" w:rsidP="004B328D">
            <w:pPr>
              <w:rPr>
                <w:rFonts w:ascii="Calibri" w:hAnsi="Calibri" w:cs="Calibri"/>
                <w:sz w:val="24"/>
                <w:szCs w:val="24"/>
              </w:rPr>
            </w:pPr>
            <w:r>
              <w:rPr>
                <w:rFonts w:ascii="Calibri" w:hAnsi="Calibri" w:cs="Calibri"/>
                <w:sz w:val="24"/>
                <w:szCs w:val="24"/>
              </w:rPr>
              <w:t>-</w:t>
            </w:r>
            <w:r w:rsidR="00D80E4A" w:rsidRPr="004C2A3F">
              <w:rPr>
                <w:rFonts w:ascii="Calibri" w:hAnsi="Calibri" w:cs="Calibri"/>
                <w:sz w:val="24"/>
                <w:szCs w:val="24"/>
              </w:rPr>
              <w:t>Parent Communication</w:t>
            </w:r>
            <w:r w:rsidR="00637AFE">
              <w:rPr>
                <w:rFonts w:ascii="Calibri" w:hAnsi="Calibri" w:cs="Calibri"/>
                <w:sz w:val="24"/>
                <w:szCs w:val="24"/>
              </w:rPr>
              <w:t xml:space="preserve"> &amp; </w:t>
            </w:r>
            <w:r w:rsidR="00D80E4A" w:rsidRPr="004C2A3F">
              <w:rPr>
                <w:rFonts w:ascii="Calibri" w:hAnsi="Calibri" w:cs="Calibri"/>
                <w:sz w:val="24"/>
                <w:szCs w:val="24"/>
              </w:rPr>
              <w:t>Introductions</w:t>
            </w:r>
          </w:p>
        </w:tc>
        <w:tc>
          <w:tcPr>
            <w:tcW w:w="1170" w:type="dxa"/>
          </w:tcPr>
          <w:p w14:paraId="41C0E515" w14:textId="77777777" w:rsidR="00D80E4A" w:rsidRPr="00F36C2A" w:rsidRDefault="00D80E4A" w:rsidP="004B328D">
            <w:pPr>
              <w:rPr>
                <w:rFonts w:ascii="Calibri" w:hAnsi="Calibri" w:cs="Calibri"/>
              </w:rPr>
            </w:pPr>
          </w:p>
        </w:tc>
        <w:tc>
          <w:tcPr>
            <w:tcW w:w="1800" w:type="dxa"/>
          </w:tcPr>
          <w:p w14:paraId="20213B09" w14:textId="77777777" w:rsidR="00D80E4A" w:rsidRPr="00F36C2A" w:rsidRDefault="00D80E4A" w:rsidP="004B328D">
            <w:pPr>
              <w:rPr>
                <w:rFonts w:ascii="Calibri" w:hAnsi="Calibri" w:cs="Calibri"/>
              </w:rPr>
            </w:pPr>
          </w:p>
        </w:tc>
        <w:tc>
          <w:tcPr>
            <w:tcW w:w="2070" w:type="dxa"/>
          </w:tcPr>
          <w:p w14:paraId="35E28B08" w14:textId="77777777" w:rsidR="00D80E4A" w:rsidRPr="00F36C2A" w:rsidRDefault="00D80E4A" w:rsidP="004B328D">
            <w:pPr>
              <w:rPr>
                <w:rFonts w:ascii="Calibri" w:hAnsi="Calibri" w:cs="Calibri"/>
              </w:rPr>
            </w:pPr>
          </w:p>
        </w:tc>
      </w:tr>
      <w:tr w:rsidR="00D80E4A" w:rsidRPr="00F36C2A" w14:paraId="70B21162" w14:textId="77777777" w:rsidTr="004B4A4D">
        <w:trPr>
          <w:trHeight w:val="710"/>
        </w:trPr>
        <w:tc>
          <w:tcPr>
            <w:tcW w:w="1890" w:type="dxa"/>
          </w:tcPr>
          <w:p w14:paraId="48A11A89"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First Week</w:t>
            </w:r>
          </w:p>
        </w:tc>
        <w:tc>
          <w:tcPr>
            <w:tcW w:w="3150" w:type="dxa"/>
          </w:tcPr>
          <w:p w14:paraId="6783C7B1" w14:textId="430038DE" w:rsidR="007E24A3" w:rsidRPr="004C2A3F" w:rsidRDefault="00D80E4A" w:rsidP="004B328D">
            <w:pPr>
              <w:rPr>
                <w:rFonts w:ascii="Calibri" w:hAnsi="Calibri" w:cs="Calibri"/>
                <w:sz w:val="24"/>
                <w:szCs w:val="24"/>
              </w:rPr>
            </w:pPr>
            <w:r w:rsidRPr="004C2A3F">
              <w:rPr>
                <w:rFonts w:ascii="Calibri" w:hAnsi="Calibri" w:cs="Calibri"/>
                <w:sz w:val="24"/>
                <w:szCs w:val="24"/>
              </w:rPr>
              <w:t>Discuss anything the inductee needs the first week including classroom management</w:t>
            </w:r>
            <w:r w:rsidR="008C311A">
              <w:rPr>
                <w:rFonts w:ascii="Calibri" w:hAnsi="Calibri" w:cs="Calibri"/>
                <w:sz w:val="24"/>
                <w:szCs w:val="24"/>
              </w:rPr>
              <w:t xml:space="preserve"> </w:t>
            </w:r>
            <w:r w:rsidR="008C311A">
              <w:rPr>
                <w:rFonts w:ascii="Calibri" w:hAnsi="Calibri" w:cs="Calibri"/>
                <w:sz w:val="24"/>
                <w:szCs w:val="24"/>
              </w:rPr>
              <w:t>and assembly behavior protocols</w:t>
            </w:r>
          </w:p>
        </w:tc>
        <w:tc>
          <w:tcPr>
            <w:tcW w:w="1170" w:type="dxa"/>
          </w:tcPr>
          <w:p w14:paraId="4590CDE8" w14:textId="77777777" w:rsidR="00D80E4A" w:rsidRPr="00F36C2A" w:rsidRDefault="00D80E4A" w:rsidP="004B328D">
            <w:pPr>
              <w:rPr>
                <w:rFonts w:ascii="Calibri" w:hAnsi="Calibri" w:cs="Calibri"/>
              </w:rPr>
            </w:pPr>
          </w:p>
        </w:tc>
        <w:tc>
          <w:tcPr>
            <w:tcW w:w="1800" w:type="dxa"/>
          </w:tcPr>
          <w:p w14:paraId="5F3819BE" w14:textId="77777777" w:rsidR="00D80E4A" w:rsidRPr="00F36C2A" w:rsidRDefault="00D80E4A" w:rsidP="004B328D">
            <w:pPr>
              <w:rPr>
                <w:rFonts w:ascii="Calibri" w:hAnsi="Calibri" w:cs="Calibri"/>
              </w:rPr>
            </w:pPr>
          </w:p>
        </w:tc>
        <w:tc>
          <w:tcPr>
            <w:tcW w:w="2070" w:type="dxa"/>
          </w:tcPr>
          <w:p w14:paraId="06406D69" w14:textId="77777777" w:rsidR="00D80E4A" w:rsidRPr="00F36C2A" w:rsidRDefault="00D80E4A" w:rsidP="004B328D">
            <w:pPr>
              <w:rPr>
                <w:rFonts w:ascii="Calibri" w:hAnsi="Calibri" w:cs="Calibri"/>
              </w:rPr>
            </w:pPr>
          </w:p>
        </w:tc>
      </w:tr>
      <w:tr w:rsidR="00D80E4A" w:rsidRPr="00F36C2A" w14:paraId="6CE515BA" w14:textId="77777777" w:rsidTr="004B4A4D">
        <w:trPr>
          <w:trHeight w:val="360"/>
        </w:trPr>
        <w:tc>
          <w:tcPr>
            <w:tcW w:w="1890" w:type="dxa"/>
          </w:tcPr>
          <w:p w14:paraId="7A51DE4D"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First Week</w:t>
            </w:r>
          </w:p>
        </w:tc>
        <w:tc>
          <w:tcPr>
            <w:tcW w:w="3150" w:type="dxa"/>
          </w:tcPr>
          <w:p w14:paraId="31CA19FF"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School Calendar and Daily Schedule,</w:t>
            </w:r>
          </w:p>
          <w:p w14:paraId="31542660"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Morning and Dismissal Procedures, Review Student Handbook</w:t>
            </w:r>
          </w:p>
        </w:tc>
        <w:tc>
          <w:tcPr>
            <w:tcW w:w="1170" w:type="dxa"/>
          </w:tcPr>
          <w:p w14:paraId="04510972" w14:textId="77777777" w:rsidR="00D80E4A" w:rsidRPr="00F36C2A" w:rsidRDefault="00D80E4A" w:rsidP="004B328D">
            <w:pPr>
              <w:rPr>
                <w:rFonts w:ascii="Calibri" w:hAnsi="Calibri" w:cs="Calibri"/>
              </w:rPr>
            </w:pPr>
          </w:p>
        </w:tc>
        <w:tc>
          <w:tcPr>
            <w:tcW w:w="1800" w:type="dxa"/>
          </w:tcPr>
          <w:p w14:paraId="33E4025A" w14:textId="77777777" w:rsidR="00D80E4A" w:rsidRPr="00F36C2A" w:rsidRDefault="00D80E4A" w:rsidP="004B328D">
            <w:pPr>
              <w:rPr>
                <w:rFonts w:ascii="Calibri" w:hAnsi="Calibri" w:cs="Calibri"/>
              </w:rPr>
            </w:pPr>
          </w:p>
        </w:tc>
        <w:tc>
          <w:tcPr>
            <w:tcW w:w="2070" w:type="dxa"/>
          </w:tcPr>
          <w:p w14:paraId="4D3B096A" w14:textId="77777777" w:rsidR="00D80E4A" w:rsidRPr="00F36C2A" w:rsidRDefault="00D80E4A" w:rsidP="004B328D">
            <w:pPr>
              <w:rPr>
                <w:rFonts w:ascii="Calibri" w:hAnsi="Calibri" w:cs="Calibri"/>
              </w:rPr>
            </w:pPr>
          </w:p>
        </w:tc>
      </w:tr>
      <w:tr w:rsidR="00D80E4A" w:rsidRPr="00F36C2A" w14:paraId="3318019B" w14:textId="77777777" w:rsidTr="004B4A4D">
        <w:trPr>
          <w:trHeight w:val="360"/>
        </w:trPr>
        <w:tc>
          <w:tcPr>
            <w:tcW w:w="1890" w:type="dxa"/>
          </w:tcPr>
          <w:p w14:paraId="2B7F61D4"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First Day or preservice orientation</w:t>
            </w:r>
          </w:p>
        </w:tc>
        <w:tc>
          <w:tcPr>
            <w:tcW w:w="3150" w:type="dxa"/>
          </w:tcPr>
          <w:p w14:paraId="50D8D32A" w14:textId="77777777" w:rsidR="00D80E4A" w:rsidRDefault="00D80E4A" w:rsidP="004B328D">
            <w:pPr>
              <w:rPr>
                <w:rFonts w:ascii="Calibri" w:hAnsi="Calibri" w:cs="Calibri"/>
                <w:sz w:val="24"/>
                <w:szCs w:val="24"/>
              </w:rPr>
            </w:pPr>
            <w:r w:rsidRPr="004C2A3F">
              <w:rPr>
                <w:rFonts w:ascii="Calibri" w:hAnsi="Calibri" w:cs="Calibri"/>
                <w:sz w:val="24"/>
                <w:szCs w:val="24"/>
              </w:rPr>
              <w:t>Taking Attendance</w:t>
            </w:r>
          </w:p>
          <w:p w14:paraId="2929C13C" w14:textId="16524655" w:rsidR="00D80E4A" w:rsidRPr="004C2A3F" w:rsidRDefault="00637118" w:rsidP="004B328D">
            <w:pPr>
              <w:rPr>
                <w:rFonts w:ascii="Calibri" w:hAnsi="Calibri" w:cs="Calibri"/>
                <w:sz w:val="24"/>
                <w:szCs w:val="24"/>
              </w:rPr>
            </w:pPr>
            <w:r>
              <w:rPr>
                <w:rFonts w:ascii="Calibri" w:hAnsi="Calibri" w:cs="Calibri"/>
                <w:sz w:val="24"/>
                <w:szCs w:val="24"/>
              </w:rPr>
              <w:t>U</w:t>
            </w:r>
            <w:r w:rsidR="00D80E4A" w:rsidRPr="00637118">
              <w:rPr>
                <w:rFonts w:ascii="Calibri" w:hAnsi="Calibri" w:cs="Calibri"/>
                <w:sz w:val="24"/>
                <w:szCs w:val="24"/>
              </w:rPr>
              <w:t>se</w:t>
            </w:r>
            <w:r>
              <w:rPr>
                <w:rFonts w:ascii="Calibri" w:hAnsi="Calibri" w:cs="Calibri"/>
                <w:sz w:val="24"/>
                <w:szCs w:val="24"/>
              </w:rPr>
              <w:t xml:space="preserve"> of</w:t>
            </w:r>
            <w:r w:rsidR="00D80E4A" w:rsidRPr="00637118">
              <w:rPr>
                <w:rFonts w:ascii="Calibri" w:hAnsi="Calibri" w:cs="Calibri"/>
                <w:sz w:val="24"/>
                <w:szCs w:val="24"/>
              </w:rPr>
              <w:t xml:space="preserve"> the “follow me” printer and copier</w:t>
            </w:r>
          </w:p>
        </w:tc>
        <w:tc>
          <w:tcPr>
            <w:tcW w:w="1170" w:type="dxa"/>
          </w:tcPr>
          <w:p w14:paraId="41E6DF82" w14:textId="77777777" w:rsidR="00D80E4A" w:rsidRPr="00F36C2A" w:rsidRDefault="00D80E4A" w:rsidP="004B328D">
            <w:pPr>
              <w:rPr>
                <w:rFonts w:ascii="Calibri" w:hAnsi="Calibri" w:cs="Calibri"/>
              </w:rPr>
            </w:pPr>
          </w:p>
        </w:tc>
        <w:tc>
          <w:tcPr>
            <w:tcW w:w="1800" w:type="dxa"/>
          </w:tcPr>
          <w:p w14:paraId="5119475B" w14:textId="77777777" w:rsidR="00D80E4A" w:rsidRPr="00F36C2A" w:rsidRDefault="00D80E4A" w:rsidP="004B328D">
            <w:pPr>
              <w:rPr>
                <w:rFonts w:ascii="Calibri" w:hAnsi="Calibri" w:cs="Calibri"/>
              </w:rPr>
            </w:pPr>
          </w:p>
        </w:tc>
        <w:tc>
          <w:tcPr>
            <w:tcW w:w="2070" w:type="dxa"/>
          </w:tcPr>
          <w:p w14:paraId="51D352B0" w14:textId="77777777" w:rsidR="00D80E4A" w:rsidRPr="00F36C2A" w:rsidRDefault="00D80E4A" w:rsidP="004B328D">
            <w:pPr>
              <w:rPr>
                <w:rFonts w:ascii="Calibri" w:hAnsi="Calibri" w:cs="Calibri"/>
              </w:rPr>
            </w:pPr>
          </w:p>
        </w:tc>
      </w:tr>
      <w:tr w:rsidR="00D80E4A" w:rsidRPr="00F36C2A" w14:paraId="45465233" w14:textId="77777777" w:rsidTr="004B4A4D">
        <w:trPr>
          <w:trHeight w:val="360"/>
        </w:trPr>
        <w:tc>
          <w:tcPr>
            <w:tcW w:w="1890" w:type="dxa"/>
          </w:tcPr>
          <w:p w14:paraId="3B025EB7"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September</w:t>
            </w:r>
          </w:p>
        </w:tc>
        <w:tc>
          <w:tcPr>
            <w:tcW w:w="3150" w:type="dxa"/>
          </w:tcPr>
          <w:p w14:paraId="64F8704A"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Teacher Absence Reporting</w:t>
            </w:r>
          </w:p>
        </w:tc>
        <w:tc>
          <w:tcPr>
            <w:tcW w:w="1170" w:type="dxa"/>
          </w:tcPr>
          <w:p w14:paraId="29F8B09C" w14:textId="77777777" w:rsidR="00D80E4A" w:rsidRPr="00F36C2A" w:rsidRDefault="00D80E4A" w:rsidP="004B328D">
            <w:pPr>
              <w:rPr>
                <w:rFonts w:ascii="Calibri" w:hAnsi="Calibri" w:cs="Calibri"/>
              </w:rPr>
            </w:pPr>
          </w:p>
        </w:tc>
        <w:tc>
          <w:tcPr>
            <w:tcW w:w="1800" w:type="dxa"/>
          </w:tcPr>
          <w:p w14:paraId="449C0F76" w14:textId="77777777" w:rsidR="00D80E4A" w:rsidRPr="00F36C2A" w:rsidRDefault="00D80E4A" w:rsidP="004B328D">
            <w:pPr>
              <w:rPr>
                <w:rFonts w:ascii="Calibri" w:hAnsi="Calibri" w:cs="Calibri"/>
              </w:rPr>
            </w:pPr>
          </w:p>
        </w:tc>
        <w:tc>
          <w:tcPr>
            <w:tcW w:w="2070" w:type="dxa"/>
          </w:tcPr>
          <w:p w14:paraId="320A03F3" w14:textId="77777777" w:rsidR="00D80E4A" w:rsidRPr="00F36C2A" w:rsidRDefault="00D80E4A" w:rsidP="004B328D">
            <w:pPr>
              <w:rPr>
                <w:rFonts w:ascii="Calibri" w:hAnsi="Calibri" w:cs="Calibri"/>
              </w:rPr>
            </w:pPr>
          </w:p>
        </w:tc>
      </w:tr>
      <w:tr w:rsidR="00D80E4A" w:rsidRPr="00F36C2A" w14:paraId="3AD6D739" w14:textId="77777777" w:rsidTr="004B4A4D">
        <w:trPr>
          <w:trHeight w:val="360"/>
        </w:trPr>
        <w:tc>
          <w:tcPr>
            <w:tcW w:w="1890" w:type="dxa"/>
          </w:tcPr>
          <w:p w14:paraId="35CC4EF6"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2</w:t>
            </w:r>
            <w:r w:rsidRPr="004C2A3F">
              <w:rPr>
                <w:rFonts w:ascii="Calibri" w:hAnsi="Calibri" w:cs="Calibri"/>
                <w:sz w:val="24"/>
                <w:szCs w:val="24"/>
                <w:vertAlign w:val="superscript"/>
              </w:rPr>
              <w:t>nd</w:t>
            </w:r>
            <w:r w:rsidRPr="004C2A3F">
              <w:rPr>
                <w:rFonts w:ascii="Calibri" w:hAnsi="Calibri" w:cs="Calibri"/>
                <w:sz w:val="24"/>
                <w:szCs w:val="24"/>
              </w:rPr>
              <w:t xml:space="preserve"> week of school</w:t>
            </w:r>
          </w:p>
        </w:tc>
        <w:tc>
          <w:tcPr>
            <w:tcW w:w="3150" w:type="dxa"/>
          </w:tcPr>
          <w:p w14:paraId="79FE0470" w14:textId="23EF8FBA" w:rsidR="00D80E4A" w:rsidRPr="004C2A3F" w:rsidRDefault="00D06509" w:rsidP="004B328D">
            <w:pPr>
              <w:rPr>
                <w:rFonts w:ascii="Calibri" w:hAnsi="Calibri" w:cs="Calibri"/>
                <w:sz w:val="24"/>
                <w:szCs w:val="24"/>
              </w:rPr>
            </w:pPr>
            <w:r>
              <w:rPr>
                <w:rFonts w:ascii="Calibri" w:hAnsi="Calibri" w:cs="Calibri"/>
                <w:sz w:val="24"/>
                <w:szCs w:val="24"/>
              </w:rPr>
              <w:t>-</w:t>
            </w:r>
            <w:r w:rsidR="00D80E4A" w:rsidRPr="004C2A3F">
              <w:rPr>
                <w:rFonts w:ascii="Calibri" w:hAnsi="Calibri" w:cs="Calibri"/>
                <w:sz w:val="24"/>
                <w:szCs w:val="24"/>
              </w:rPr>
              <w:t>Creating assignments and assigning grades in CSIU</w:t>
            </w:r>
          </w:p>
          <w:p w14:paraId="6E4CAE45" w14:textId="77777777" w:rsidR="00D80E4A" w:rsidRDefault="00D80E4A" w:rsidP="004B328D">
            <w:pPr>
              <w:rPr>
                <w:rFonts w:ascii="Calibri" w:hAnsi="Calibri" w:cs="Calibri"/>
                <w:sz w:val="24"/>
                <w:szCs w:val="24"/>
              </w:rPr>
            </w:pPr>
            <w:r w:rsidRPr="004C2A3F">
              <w:rPr>
                <w:rFonts w:ascii="Calibri" w:hAnsi="Calibri" w:cs="Calibri"/>
                <w:sz w:val="24"/>
                <w:szCs w:val="24"/>
              </w:rPr>
              <w:t>Purchase Orders-forms and procedures</w:t>
            </w:r>
          </w:p>
          <w:p w14:paraId="20FD2B0F" w14:textId="03A67552" w:rsidR="00D06509" w:rsidRPr="004C2A3F" w:rsidRDefault="00D06509" w:rsidP="004B328D">
            <w:pPr>
              <w:rPr>
                <w:rFonts w:ascii="Calibri" w:hAnsi="Calibri" w:cs="Calibri"/>
                <w:sz w:val="24"/>
                <w:szCs w:val="24"/>
              </w:rPr>
            </w:pPr>
            <w:r>
              <w:rPr>
                <w:rFonts w:ascii="Calibri" w:hAnsi="Calibri" w:cs="Calibri"/>
                <w:sz w:val="24"/>
                <w:szCs w:val="24"/>
              </w:rPr>
              <w:t>-Support with LMS</w:t>
            </w:r>
          </w:p>
        </w:tc>
        <w:tc>
          <w:tcPr>
            <w:tcW w:w="1170" w:type="dxa"/>
          </w:tcPr>
          <w:p w14:paraId="2B69A75B" w14:textId="77777777" w:rsidR="00D80E4A" w:rsidRPr="00F36C2A" w:rsidRDefault="00D80E4A" w:rsidP="004B328D">
            <w:pPr>
              <w:rPr>
                <w:rFonts w:ascii="Calibri" w:hAnsi="Calibri" w:cs="Calibri"/>
              </w:rPr>
            </w:pPr>
          </w:p>
        </w:tc>
        <w:tc>
          <w:tcPr>
            <w:tcW w:w="1800" w:type="dxa"/>
          </w:tcPr>
          <w:p w14:paraId="0F461DC9" w14:textId="77777777" w:rsidR="00D80E4A" w:rsidRPr="00F36C2A" w:rsidRDefault="00D80E4A" w:rsidP="004B328D">
            <w:pPr>
              <w:rPr>
                <w:rFonts w:ascii="Calibri" w:hAnsi="Calibri" w:cs="Calibri"/>
              </w:rPr>
            </w:pPr>
          </w:p>
        </w:tc>
        <w:tc>
          <w:tcPr>
            <w:tcW w:w="2070" w:type="dxa"/>
          </w:tcPr>
          <w:p w14:paraId="0FF165B0" w14:textId="77777777" w:rsidR="00D80E4A" w:rsidRPr="00F36C2A" w:rsidRDefault="00D80E4A" w:rsidP="004B328D">
            <w:pPr>
              <w:rPr>
                <w:rFonts w:ascii="Calibri" w:hAnsi="Calibri" w:cs="Calibri"/>
              </w:rPr>
            </w:pPr>
          </w:p>
        </w:tc>
      </w:tr>
      <w:tr w:rsidR="00D80E4A" w:rsidRPr="00F36C2A" w14:paraId="3B898BCD" w14:textId="77777777" w:rsidTr="004B4A4D">
        <w:trPr>
          <w:trHeight w:val="360"/>
        </w:trPr>
        <w:tc>
          <w:tcPr>
            <w:tcW w:w="1890" w:type="dxa"/>
          </w:tcPr>
          <w:p w14:paraId="5F0B67B8"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September</w:t>
            </w:r>
          </w:p>
        </w:tc>
        <w:tc>
          <w:tcPr>
            <w:tcW w:w="3150" w:type="dxa"/>
          </w:tcPr>
          <w:p w14:paraId="5396D8A8"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Substitute Plans</w:t>
            </w:r>
          </w:p>
          <w:p w14:paraId="5D028490"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OAC: Review members and invite new industry members</w:t>
            </w:r>
          </w:p>
        </w:tc>
        <w:tc>
          <w:tcPr>
            <w:tcW w:w="1170" w:type="dxa"/>
          </w:tcPr>
          <w:p w14:paraId="44A478DB" w14:textId="77777777" w:rsidR="00D80E4A" w:rsidRPr="00F36C2A" w:rsidRDefault="00D80E4A" w:rsidP="004B328D">
            <w:pPr>
              <w:rPr>
                <w:rFonts w:ascii="Calibri" w:hAnsi="Calibri" w:cs="Calibri"/>
              </w:rPr>
            </w:pPr>
          </w:p>
        </w:tc>
        <w:tc>
          <w:tcPr>
            <w:tcW w:w="1800" w:type="dxa"/>
          </w:tcPr>
          <w:p w14:paraId="74BD3CA7" w14:textId="77777777" w:rsidR="00D80E4A" w:rsidRPr="00F36C2A" w:rsidRDefault="00D80E4A" w:rsidP="004B328D">
            <w:pPr>
              <w:rPr>
                <w:rFonts w:ascii="Calibri" w:hAnsi="Calibri" w:cs="Calibri"/>
              </w:rPr>
            </w:pPr>
          </w:p>
        </w:tc>
        <w:tc>
          <w:tcPr>
            <w:tcW w:w="2070" w:type="dxa"/>
          </w:tcPr>
          <w:p w14:paraId="1ACCBD5E" w14:textId="77777777" w:rsidR="00D80E4A" w:rsidRPr="00F36C2A" w:rsidRDefault="00D80E4A" w:rsidP="004B328D">
            <w:pPr>
              <w:rPr>
                <w:rFonts w:ascii="Calibri" w:hAnsi="Calibri" w:cs="Calibri"/>
              </w:rPr>
            </w:pPr>
          </w:p>
        </w:tc>
      </w:tr>
      <w:tr w:rsidR="00D80E4A" w:rsidRPr="00F36C2A" w14:paraId="41BD6DC5" w14:textId="77777777" w:rsidTr="004B4A4D">
        <w:trPr>
          <w:trHeight w:val="360"/>
        </w:trPr>
        <w:tc>
          <w:tcPr>
            <w:tcW w:w="1890" w:type="dxa"/>
          </w:tcPr>
          <w:p w14:paraId="26C50A58"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September</w:t>
            </w:r>
          </w:p>
        </w:tc>
        <w:tc>
          <w:tcPr>
            <w:tcW w:w="3150" w:type="dxa"/>
          </w:tcPr>
          <w:p w14:paraId="702AA7C2"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Discipline Procedures and Entering Discipline in the SIS</w:t>
            </w:r>
          </w:p>
        </w:tc>
        <w:tc>
          <w:tcPr>
            <w:tcW w:w="1170" w:type="dxa"/>
          </w:tcPr>
          <w:p w14:paraId="2F72BCDB" w14:textId="77777777" w:rsidR="00D80E4A" w:rsidRPr="00F36C2A" w:rsidRDefault="00D80E4A" w:rsidP="004B328D">
            <w:pPr>
              <w:rPr>
                <w:rFonts w:ascii="Calibri" w:hAnsi="Calibri" w:cs="Calibri"/>
              </w:rPr>
            </w:pPr>
          </w:p>
        </w:tc>
        <w:tc>
          <w:tcPr>
            <w:tcW w:w="1800" w:type="dxa"/>
          </w:tcPr>
          <w:p w14:paraId="5FC3EF4E" w14:textId="77777777" w:rsidR="00D80E4A" w:rsidRPr="00F36C2A" w:rsidRDefault="00D80E4A" w:rsidP="004B328D">
            <w:pPr>
              <w:rPr>
                <w:rFonts w:ascii="Calibri" w:hAnsi="Calibri" w:cs="Calibri"/>
              </w:rPr>
            </w:pPr>
          </w:p>
        </w:tc>
        <w:tc>
          <w:tcPr>
            <w:tcW w:w="2070" w:type="dxa"/>
          </w:tcPr>
          <w:p w14:paraId="7AC063B1" w14:textId="77777777" w:rsidR="00D80E4A" w:rsidRPr="00F36C2A" w:rsidRDefault="00D80E4A" w:rsidP="004B328D">
            <w:pPr>
              <w:rPr>
                <w:rFonts w:ascii="Calibri" w:hAnsi="Calibri" w:cs="Calibri"/>
              </w:rPr>
            </w:pPr>
          </w:p>
        </w:tc>
      </w:tr>
      <w:tr w:rsidR="00D80E4A" w:rsidRPr="00F36C2A" w14:paraId="37CFB5EF" w14:textId="77777777" w:rsidTr="004B4A4D">
        <w:trPr>
          <w:trHeight w:val="360"/>
        </w:trPr>
        <w:tc>
          <w:tcPr>
            <w:tcW w:w="1890" w:type="dxa"/>
          </w:tcPr>
          <w:p w14:paraId="1B28EAC5"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September</w:t>
            </w:r>
          </w:p>
        </w:tc>
        <w:tc>
          <w:tcPr>
            <w:tcW w:w="3150" w:type="dxa"/>
          </w:tcPr>
          <w:p w14:paraId="0BC356FE"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CareerSafe:</w:t>
            </w:r>
          </w:p>
          <w:p w14:paraId="5FED166E"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Employability and Interview Skills</w:t>
            </w:r>
          </w:p>
          <w:p w14:paraId="258250BB" w14:textId="77777777" w:rsidR="00D80E4A" w:rsidRPr="004C2A3F" w:rsidRDefault="00D80E4A" w:rsidP="004B328D">
            <w:pPr>
              <w:rPr>
                <w:rFonts w:ascii="Calibri" w:hAnsi="Calibri" w:cs="Calibri"/>
                <w:sz w:val="24"/>
                <w:szCs w:val="24"/>
              </w:rPr>
            </w:pPr>
            <w:r w:rsidRPr="004C2A3F">
              <w:rPr>
                <w:rFonts w:ascii="Calibri" w:hAnsi="Calibri" w:cs="Calibri"/>
                <w:sz w:val="24"/>
                <w:szCs w:val="24"/>
              </w:rPr>
              <w:t>OSHA 10-hour Safety Training</w:t>
            </w:r>
          </w:p>
        </w:tc>
        <w:tc>
          <w:tcPr>
            <w:tcW w:w="1170" w:type="dxa"/>
          </w:tcPr>
          <w:p w14:paraId="135FD673" w14:textId="77777777" w:rsidR="00D80E4A" w:rsidRPr="00F36C2A" w:rsidRDefault="00D80E4A" w:rsidP="004B328D">
            <w:pPr>
              <w:rPr>
                <w:rFonts w:ascii="Calibri" w:hAnsi="Calibri" w:cs="Calibri"/>
              </w:rPr>
            </w:pPr>
          </w:p>
        </w:tc>
        <w:tc>
          <w:tcPr>
            <w:tcW w:w="1800" w:type="dxa"/>
          </w:tcPr>
          <w:p w14:paraId="5EB2BC50" w14:textId="77777777" w:rsidR="00D80E4A" w:rsidRPr="00F36C2A" w:rsidRDefault="00D80E4A" w:rsidP="004B328D">
            <w:pPr>
              <w:rPr>
                <w:rFonts w:ascii="Calibri" w:hAnsi="Calibri" w:cs="Calibri"/>
              </w:rPr>
            </w:pPr>
          </w:p>
        </w:tc>
        <w:tc>
          <w:tcPr>
            <w:tcW w:w="2070" w:type="dxa"/>
          </w:tcPr>
          <w:p w14:paraId="09EF2E4B" w14:textId="77777777" w:rsidR="00D80E4A" w:rsidRPr="00F36C2A" w:rsidRDefault="00D80E4A" w:rsidP="004B328D">
            <w:pPr>
              <w:rPr>
                <w:rFonts w:ascii="Calibri" w:hAnsi="Calibri" w:cs="Calibri"/>
              </w:rPr>
            </w:pPr>
          </w:p>
        </w:tc>
      </w:tr>
      <w:tr w:rsidR="00D80E4A" w:rsidRPr="00F36C2A" w14:paraId="7A21FFAA" w14:textId="77777777" w:rsidTr="004B4A4D">
        <w:trPr>
          <w:trHeight w:val="360"/>
        </w:trPr>
        <w:tc>
          <w:tcPr>
            <w:tcW w:w="1890" w:type="dxa"/>
          </w:tcPr>
          <w:p w14:paraId="36835EA0" w14:textId="77777777" w:rsidR="00D80E4A" w:rsidRPr="004C2A3F" w:rsidRDefault="00D80E4A" w:rsidP="004B328D">
            <w:pPr>
              <w:rPr>
                <w:rFonts w:ascii="Calibri" w:hAnsi="Calibri" w:cs="Calibri"/>
                <w:sz w:val="24"/>
                <w:szCs w:val="24"/>
              </w:rPr>
            </w:pPr>
            <w:r>
              <w:rPr>
                <w:rFonts w:ascii="Calibri" w:hAnsi="Calibri" w:cs="Calibri"/>
                <w:sz w:val="24"/>
                <w:szCs w:val="24"/>
              </w:rPr>
              <w:lastRenderedPageBreak/>
              <w:t>September</w:t>
            </w:r>
          </w:p>
        </w:tc>
        <w:tc>
          <w:tcPr>
            <w:tcW w:w="3150" w:type="dxa"/>
          </w:tcPr>
          <w:p w14:paraId="68D200EE" w14:textId="77777777" w:rsidR="00D80E4A" w:rsidRPr="004C2A3F" w:rsidRDefault="00D80E4A" w:rsidP="004B328D">
            <w:pPr>
              <w:rPr>
                <w:rFonts w:ascii="Calibri" w:hAnsi="Calibri" w:cs="Calibri"/>
                <w:sz w:val="24"/>
                <w:szCs w:val="24"/>
              </w:rPr>
            </w:pPr>
            <w:r>
              <w:rPr>
                <w:rFonts w:ascii="Calibri" w:hAnsi="Calibri" w:cs="Calibri"/>
                <w:sz w:val="24"/>
                <w:szCs w:val="24"/>
              </w:rPr>
              <w:t>CIP meetings w/PSU</w:t>
            </w:r>
          </w:p>
        </w:tc>
        <w:tc>
          <w:tcPr>
            <w:tcW w:w="1170" w:type="dxa"/>
          </w:tcPr>
          <w:p w14:paraId="5B7A9E60" w14:textId="77777777" w:rsidR="00D80E4A" w:rsidRPr="00F36C2A" w:rsidRDefault="00D80E4A" w:rsidP="004B328D">
            <w:pPr>
              <w:rPr>
                <w:rFonts w:ascii="Calibri" w:hAnsi="Calibri" w:cs="Calibri"/>
              </w:rPr>
            </w:pPr>
          </w:p>
        </w:tc>
        <w:tc>
          <w:tcPr>
            <w:tcW w:w="1800" w:type="dxa"/>
          </w:tcPr>
          <w:p w14:paraId="0A1AA2A5" w14:textId="77777777" w:rsidR="00D80E4A" w:rsidRPr="00F36C2A" w:rsidRDefault="00D80E4A" w:rsidP="004B328D">
            <w:pPr>
              <w:rPr>
                <w:rFonts w:ascii="Calibri" w:hAnsi="Calibri" w:cs="Calibri"/>
              </w:rPr>
            </w:pPr>
          </w:p>
        </w:tc>
        <w:tc>
          <w:tcPr>
            <w:tcW w:w="2070" w:type="dxa"/>
          </w:tcPr>
          <w:p w14:paraId="3ADE3848" w14:textId="77777777" w:rsidR="00D80E4A" w:rsidRPr="00F36C2A" w:rsidRDefault="00D80E4A" w:rsidP="004B328D">
            <w:pPr>
              <w:rPr>
                <w:rFonts w:ascii="Calibri" w:hAnsi="Calibri" w:cs="Calibri"/>
              </w:rPr>
            </w:pPr>
          </w:p>
        </w:tc>
      </w:tr>
      <w:tr w:rsidR="00BB0B70" w:rsidRPr="00F36C2A" w14:paraId="5EFC86DE" w14:textId="77777777" w:rsidTr="004B4A4D">
        <w:trPr>
          <w:trHeight w:val="360"/>
        </w:trPr>
        <w:tc>
          <w:tcPr>
            <w:tcW w:w="1890" w:type="dxa"/>
          </w:tcPr>
          <w:p w14:paraId="055A10FA" w14:textId="629FE31C" w:rsidR="00BB0B70" w:rsidRPr="004C2A3F" w:rsidRDefault="00BB0B70" w:rsidP="00BB0B70">
            <w:pPr>
              <w:rPr>
                <w:rFonts w:ascii="Calibri" w:hAnsi="Calibri" w:cs="Calibri"/>
                <w:sz w:val="24"/>
                <w:szCs w:val="24"/>
              </w:rPr>
            </w:pPr>
            <w:r w:rsidRPr="004C2A3F">
              <w:rPr>
                <w:rFonts w:ascii="Calibri" w:hAnsi="Calibri" w:cs="Calibri"/>
                <w:sz w:val="24"/>
                <w:szCs w:val="24"/>
              </w:rPr>
              <w:t>Week</w:t>
            </w:r>
          </w:p>
        </w:tc>
        <w:tc>
          <w:tcPr>
            <w:tcW w:w="3150" w:type="dxa"/>
          </w:tcPr>
          <w:p w14:paraId="0E819964" w14:textId="5456E003" w:rsidR="00BB0B70" w:rsidRPr="004C2A3F" w:rsidRDefault="00BB0B70" w:rsidP="00BB0B70">
            <w:pPr>
              <w:rPr>
                <w:rFonts w:ascii="Calibri" w:hAnsi="Calibri" w:cs="Calibri"/>
                <w:sz w:val="24"/>
                <w:szCs w:val="24"/>
              </w:rPr>
            </w:pPr>
            <w:r w:rsidRPr="004C2A3F">
              <w:rPr>
                <w:rFonts w:ascii="Calibri" w:hAnsi="Calibri" w:cs="Calibri"/>
                <w:sz w:val="24"/>
                <w:szCs w:val="24"/>
              </w:rPr>
              <w:t>Topic</w:t>
            </w:r>
          </w:p>
        </w:tc>
        <w:tc>
          <w:tcPr>
            <w:tcW w:w="1170" w:type="dxa"/>
          </w:tcPr>
          <w:p w14:paraId="1CE64601" w14:textId="23DCBAB8" w:rsidR="00BB0B70" w:rsidRPr="00F36C2A" w:rsidRDefault="00BB0B70" w:rsidP="00BB0B70">
            <w:pPr>
              <w:rPr>
                <w:rFonts w:ascii="Calibri" w:hAnsi="Calibri" w:cs="Calibri"/>
              </w:rPr>
            </w:pPr>
            <w:r w:rsidRPr="004C2A3F">
              <w:rPr>
                <w:rFonts w:ascii="Calibri" w:hAnsi="Calibri" w:cs="Calibri"/>
                <w:sz w:val="24"/>
                <w:szCs w:val="24"/>
              </w:rPr>
              <w:t>Date</w:t>
            </w:r>
          </w:p>
        </w:tc>
        <w:tc>
          <w:tcPr>
            <w:tcW w:w="1800" w:type="dxa"/>
          </w:tcPr>
          <w:p w14:paraId="49186270" w14:textId="65F3E056" w:rsidR="00BB0B70" w:rsidRPr="00F36C2A" w:rsidRDefault="00BB0B70" w:rsidP="00BB0B70">
            <w:pPr>
              <w:rPr>
                <w:rFonts w:ascii="Calibri" w:hAnsi="Calibri" w:cs="Calibri"/>
              </w:rPr>
            </w:pPr>
            <w:r>
              <w:rPr>
                <w:rFonts w:ascii="Calibri" w:hAnsi="Calibri" w:cs="Calibri"/>
                <w:sz w:val="24"/>
                <w:szCs w:val="24"/>
              </w:rPr>
              <w:t>Mentor/Coach</w:t>
            </w:r>
          </w:p>
        </w:tc>
        <w:tc>
          <w:tcPr>
            <w:tcW w:w="2070" w:type="dxa"/>
          </w:tcPr>
          <w:p w14:paraId="478546DE" w14:textId="57F2259F" w:rsidR="00BB0B70" w:rsidRPr="00F36C2A" w:rsidRDefault="00BB0B70" w:rsidP="00BB0B70">
            <w:pPr>
              <w:rPr>
                <w:rFonts w:ascii="Calibri" w:hAnsi="Calibri" w:cs="Calibri"/>
              </w:rPr>
            </w:pPr>
            <w:r w:rsidRPr="006A538A">
              <w:rPr>
                <w:rFonts w:ascii="Calibri" w:hAnsi="Calibri" w:cs="Calibri"/>
                <w:sz w:val="24"/>
                <w:szCs w:val="24"/>
              </w:rPr>
              <w:t>Teacher</w:t>
            </w:r>
            <w:r>
              <w:rPr>
                <w:rFonts w:ascii="Calibri" w:hAnsi="Calibri" w:cs="Calibri"/>
                <w:sz w:val="24"/>
                <w:szCs w:val="24"/>
              </w:rPr>
              <w:t xml:space="preserve"> </w:t>
            </w:r>
            <w:r w:rsidRPr="006A538A">
              <w:rPr>
                <w:rFonts w:ascii="Calibri" w:hAnsi="Calibri" w:cs="Calibri"/>
                <w:sz w:val="24"/>
                <w:szCs w:val="24"/>
              </w:rPr>
              <w:t>Signature</w:t>
            </w:r>
          </w:p>
        </w:tc>
      </w:tr>
      <w:tr w:rsidR="00BB0B70" w:rsidRPr="00F36C2A" w14:paraId="2E7F04DF" w14:textId="77777777" w:rsidTr="004B4A4D">
        <w:trPr>
          <w:trHeight w:val="710"/>
        </w:trPr>
        <w:tc>
          <w:tcPr>
            <w:tcW w:w="1890" w:type="dxa"/>
          </w:tcPr>
          <w:p w14:paraId="18CED2C9"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September</w:t>
            </w:r>
          </w:p>
        </w:tc>
        <w:tc>
          <w:tcPr>
            <w:tcW w:w="3150" w:type="dxa"/>
          </w:tcPr>
          <w:p w14:paraId="51791E38"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Review Classroom Management Plan and SAP referrals</w:t>
            </w:r>
          </w:p>
        </w:tc>
        <w:tc>
          <w:tcPr>
            <w:tcW w:w="1170" w:type="dxa"/>
          </w:tcPr>
          <w:p w14:paraId="2E8922D6" w14:textId="77777777" w:rsidR="00BB0B70" w:rsidRPr="00F36C2A" w:rsidRDefault="00BB0B70" w:rsidP="00BB0B70">
            <w:pPr>
              <w:rPr>
                <w:rFonts w:ascii="Calibri" w:hAnsi="Calibri" w:cs="Calibri"/>
              </w:rPr>
            </w:pPr>
          </w:p>
        </w:tc>
        <w:tc>
          <w:tcPr>
            <w:tcW w:w="1800" w:type="dxa"/>
          </w:tcPr>
          <w:p w14:paraId="5E0A3313" w14:textId="77777777" w:rsidR="00BB0B70" w:rsidRPr="00F36C2A" w:rsidRDefault="00BB0B70" w:rsidP="00BB0B70">
            <w:pPr>
              <w:rPr>
                <w:rFonts w:ascii="Calibri" w:hAnsi="Calibri" w:cs="Calibri"/>
              </w:rPr>
            </w:pPr>
          </w:p>
        </w:tc>
        <w:tc>
          <w:tcPr>
            <w:tcW w:w="2070" w:type="dxa"/>
          </w:tcPr>
          <w:p w14:paraId="485636BE" w14:textId="77777777" w:rsidR="00BB0B70" w:rsidRPr="00F36C2A" w:rsidRDefault="00BB0B70" w:rsidP="00BB0B70">
            <w:pPr>
              <w:rPr>
                <w:rFonts w:ascii="Calibri" w:hAnsi="Calibri" w:cs="Calibri"/>
              </w:rPr>
            </w:pPr>
          </w:p>
        </w:tc>
      </w:tr>
      <w:tr w:rsidR="00BB0B70" w:rsidRPr="00F36C2A" w14:paraId="77618711" w14:textId="77777777" w:rsidTr="00190156">
        <w:trPr>
          <w:trHeight w:val="440"/>
        </w:trPr>
        <w:tc>
          <w:tcPr>
            <w:tcW w:w="1890" w:type="dxa"/>
          </w:tcPr>
          <w:p w14:paraId="59EA9D6D"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Sept/Oct</w:t>
            </w:r>
          </w:p>
        </w:tc>
        <w:tc>
          <w:tcPr>
            <w:tcW w:w="3150" w:type="dxa"/>
          </w:tcPr>
          <w:p w14:paraId="643ABC58" w14:textId="77777777" w:rsidR="00BB0B70" w:rsidRDefault="00BB0B70" w:rsidP="00BB0B70">
            <w:pPr>
              <w:rPr>
                <w:rFonts w:ascii="Calibri" w:hAnsi="Calibri" w:cs="Calibri"/>
                <w:sz w:val="24"/>
                <w:szCs w:val="24"/>
              </w:rPr>
            </w:pPr>
            <w:r w:rsidRPr="004C2A3F">
              <w:rPr>
                <w:rFonts w:ascii="Calibri" w:hAnsi="Calibri" w:cs="Calibri"/>
                <w:sz w:val="24"/>
                <w:szCs w:val="24"/>
              </w:rPr>
              <w:t>CTSOs/Skills USA</w:t>
            </w:r>
          </w:p>
          <w:p w14:paraId="18A64434" w14:textId="29CB41AA" w:rsidR="004B2215" w:rsidRPr="004C2A3F" w:rsidRDefault="004B2215" w:rsidP="00BB0B70">
            <w:pPr>
              <w:rPr>
                <w:rFonts w:ascii="Calibri" w:hAnsi="Calibri" w:cs="Calibri"/>
                <w:sz w:val="24"/>
                <w:szCs w:val="24"/>
              </w:rPr>
            </w:pPr>
            <w:r>
              <w:rPr>
                <w:rFonts w:ascii="Calibri" w:hAnsi="Calibri" w:cs="Calibri"/>
                <w:sz w:val="24"/>
                <w:szCs w:val="24"/>
              </w:rPr>
              <w:t>-Requesting a field trip and field trip procedures</w:t>
            </w:r>
          </w:p>
        </w:tc>
        <w:tc>
          <w:tcPr>
            <w:tcW w:w="1170" w:type="dxa"/>
          </w:tcPr>
          <w:p w14:paraId="3D933E0E" w14:textId="77777777" w:rsidR="00BB0B70" w:rsidRPr="00F36C2A" w:rsidRDefault="00BB0B70" w:rsidP="00BB0B70">
            <w:pPr>
              <w:rPr>
                <w:rFonts w:ascii="Calibri" w:hAnsi="Calibri" w:cs="Calibri"/>
              </w:rPr>
            </w:pPr>
          </w:p>
        </w:tc>
        <w:tc>
          <w:tcPr>
            <w:tcW w:w="1800" w:type="dxa"/>
          </w:tcPr>
          <w:p w14:paraId="54C07DA5" w14:textId="77777777" w:rsidR="00BB0B70" w:rsidRPr="00F36C2A" w:rsidRDefault="00BB0B70" w:rsidP="00BB0B70">
            <w:pPr>
              <w:rPr>
                <w:rFonts w:ascii="Calibri" w:hAnsi="Calibri" w:cs="Calibri"/>
              </w:rPr>
            </w:pPr>
          </w:p>
        </w:tc>
        <w:tc>
          <w:tcPr>
            <w:tcW w:w="2070" w:type="dxa"/>
          </w:tcPr>
          <w:p w14:paraId="77A1059E" w14:textId="77777777" w:rsidR="00BB0B70" w:rsidRPr="00F36C2A" w:rsidRDefault="00BB0B70" w:rsidP="00BB0B70">
            <w:pPr>
              <w:rPr>
                <w:rFonts w:ascii="Calibri" w:hAnsi="Calibri" w:cs="Calibri"/>
              </w:rPr>
            </w:pPr>
          </w:p>
        </w:tc>
      </w:tr>
      <w:tr w:rsidR="00BB0B70" w:rsidRPr="00F36C2A" w14:paraId="674D7E4F" w14:textId="77777777" w:rsidTr="004B4A4D">
        <w:trPr>
          <w:trHeight w:val="710"/>
        </w:trPr>
        <w:tc>
          <w:tcPr>
            <w:tcW w:w="1890" w:type="dxa"/>
          </w:tcPr>
          <w:p w14:paraId="73877D00" w14:textId="77777777" w:rsidR="00BB0B70" w:rsidRPr="004C2A3F" w:rsidRDefault="00BB0B70" w:rsidP="00BB0B70">
            <w:pPr>
              <w:rPr>
                <w:rFonts w:ascii="Calibri" w:hAnsi="Calibri" w:cs="Calibri"/>
                <w:sz w:val="24"/>
                <w:szCs w:val="24"/>
              </w:rPr>
            </w:pPr>
            <w:r>
              <w:rPr>
                <w:rFonts w:ascii="Calibri" w:hAnsi="Calibri" w:cs="Calibri"/>
                <w:sz w:val="24"/>
                <w:szCs w:val="24"/>
              </w:rPr>
              <w:t>Fall before tours begin</w:t>
            </w:r>
          </w:p>
        </w:tc>
        <w:tc>
          <w:tcPr>
            <w:tcW w:w="3150" w:type="dxa"/>
          </w:tcPr>
          <w:p w14:paraId="2FD36382"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Student Recruiting and marketing your program</w:t>
            </w:r>
          </w:p>
        </w:tc>
        <w:tc>
          <w:tcPr>
            <w:tcW w:w="1170" w:type="dxa"/>
          </w:tcPr>
          <w:p w14:paraId="5B9D4B77" w14:textId="77777777" w:rsidR="00BB0B70" w:rsidRPr="00F36C2A" w:rsidRDefault="00BB0B70" w:rsidP="00BB0B70">
            <w:pPr>
              <w:rPr>
                <w:rFonts w:ascii="Calibri" w:hAnsi="Calibri" w:cs="Calibri"/>
              </w:rPr>
            </w:pPr>
          </w:p>
        </w:tc>
        <w:tc>
          <w:tcPr>
            <w:tcW w:w="1800" w:type="dxa"/>
          </w:tcPr>
          <w:p w14:paraId="3C64FAE2" w14:textId="77777777" w:rsidR="00BB0B70" w:rsidRPr="00F36C2A" w:rsidRDefault="00BB0B70" w:rsidP="00BB0B70">
            <w:pPr>
              <w:rPr>
                <w:rFonts w:ascii="Calibri" w:hAnsi="Calibri" w:cs="Calibri"/>
              </w:rPr>
            </w:pPr>
          </w:p>
        </w:tc>
        <w:tc>
          <w:tcPr>
            <w:tcW w:w="2070" w:type="dxa"/>
          </w:tcPr>
          <w:p w14:paraId="08F9841A" w14:textId="77777777" w:rsidR="00BB0B70" w:rsidRPr="00F36C2A" w:rsidRDefault="00BB0B70" w:rsidP="00BB0B70">
            <w:pPr>
              <w:rPr>
                <w:rFonts w:ascii="Calibri" w:hAnsi="Calibri" w:cs="Calibri"/>
              </w:rPr>
            </w:pPr>
          </w:p>
        </w:tc>
      </w:tr>
      <w:tr w:rsidR="00BB0B70" w:rsidRPr="00F36C2A" w14:paraId="71383E68" w14:textId="77777777" w:rsidTr="004B4A4D">
        <w:trPr>
          <w:trHeight w:val="710"/>
        </w:trPr>
        <w:tc>
          <w:tcPr>
            <w:tcW w:w="1890" w:type="dxa"/>
          </w:tcPr>
          <w:p w14:paraId="22F384A0"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October</w:t>
            </w:r>
          </w:p>
        </w:tc>
        <w:tc>
          <w:tcPr>
            <w:tcW w:w="3150" w:type="dxa"/>
          </w:tcPr>
          <w:p w14:paraId="7333C57D"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OAC meetings-Fall requirements and procedures</w:t>
            </w:r>
          </w:p>
          <w:p w14:paraId="242C44AC" w14:textId="77777777" w:rsidR="00BB0B70" w:rsidRPr="004C2A3F" w:rsidRDefault="00BB0B70" w:rsidP="00BB0B70">
            <w:pPr>
              <w:pStyle w:val="Default"/>
            </w:pPr>
            <w:r w:rsidRPr="004C2A3F">
              <w:rPr>
                <w:rFonts w:ascii="Calibri" w:hAnsi="Calibri" w:cs="Calibri"/>
                <w:color w:val="auto"/>
              </w:rPr>
              <w:t xml:space="preserve">Doc Available: </w:t>
            </w:r>
          </w:p>
          <w:p w14:paraId="5153427D" w14:textId="77777777" w:rsidR="00BB0B70" w:rsidRPr="004C2A3F" w:rsidRDefault="00BB0B70" w:rsidP="00BB0B70">
            <w:pPr>
              <w:rPr>
                <w:rFonts w:ascii="Calibri" w:hAnsi="Calibri" w:cs="Calibri"/>
                <w:sz w:val="24"/>
                <w:szCs w:val="24"/>
              </w:rPr>
            </w:pPr>
            <w:r w:rsidRPr="004C2A3F">
              <w:rPr>
                <w:sz w:val="24"/>
                <w:szCs w:val="24"/>
              </w:rPr>
              <w:t>-</w:t>
            </w:r>
            <w:r w:rsidRPr="004C2A3F">
              <w:rPr>
                <w:rFonts w:ascii="Calibri" w:hAnsi="Calibri" w:cs="Calibri"/>
                <w:sz w:val="24"/>
                <w:szCs w:val="24"/>
              </w:rPr>
              <w:t>Establishing and Operating Effective Occupational Advisory Committees</w:t>
            </w:r>
          </w:p>
          <w:p w14:paraId="022AA49C"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-Discuss Books needed-approved by OAC</w:t>
            </w:r>
          </w:p>
        </w:tc>
        <w:tc>
          <w:tcPr>
            <w:tcW w:w="1170" w:type="dxa"/>
          </w:tcPr>
          <w:p w14:paraId="38F99711" w14:textId="77777777" w:rsidR="00BB0B70" w:rsidRPr="00F36C2A" w:rsidRDefault="00BB0B70" w:rsidP="00BB0B70">
            <w:pPr>
              <w:rPr>
                <w:rFonts w:ascii="Calibri" w:hAnsi="Calibri" w:cs="Calibri"/>
              </w:rPr>
            </w:pPr>
          </w:p>
        </w:tc>
        <w:tc>
          <w:tcPr>
            <w:tcW w:w="1800" w:type="dxa"/>
          </w:tcPr>
          <w:p w14:paraId="5A2528F7" w14:textId="77777777" w:rsidR="00BB0B70" w:rsidRPr="00F36C2A" w:rsidRDefault="00BB0B70" w:rsidP="00BB0B70">
            <w:pPr>
              <w:rPr>
                <w:rFonts w:ascii="Calibri" w:hAnsi="Calibri" w:cs="Calibri"/>
              </w:rPr>
            </w:pPr>
          </w:p>
        </w:tc>
        <w:tc>
          <w:tcPr>
            <w:tcW w:w="2070" w:type="dxa"/>
          </w:tcPr>
          <w:p w14:paraId="5EA168A4" w14:textId="77777777" w:rsidR="00BB0B70" w:rsidRPr="00F36C2A" w:rsidRDefault="00BB0B70" w:rsidP="00BB0B70">
            <w:pPr>
              <w:rPr>
                <w:rFonts w:ascii="Calibri" w:hAnsi="Calibri" w:cs="Calibri"/>
              </w:rPr>
            </w:pPr>
          </w:p>
        </w:tc>
      </w:tr>
      <w:tr w:rsidR="00BB0B70" w:rsidRPr="00F36C2A" w14:paraId="2949F0F8" w14:textId="77777777" w:rsidTr="004B4A4D">
        <w:trPr>
          <w:trHeight w:val="710"/>
        </w:trPr>
        <w:tc>
          <w:tcPr>
            <w:tcW w:w="1890" w:type="dxa"/>
          </w:tcPr>
          <w:p w14:paraId="15BF0C07"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October</w:t>
            </w:r>
          </w:p>
        </w:tc>
        <w:tc>
          <w:tcPr>
            <w:tcW w:w="3150" w:type="dxa"/>
          </w:tcPr>
          <w:p w14:paraId="5D3D1FEA"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NOCTI Pre-test and NOCTI basics (more will be covered in a meeting)</w:t>
            </w:r>
          </w:p>
        </w:tc>
        <w:tc>
          <w:tcPr>
            <w:tcW w:w="1170" w:type="dxa"/>
          </w:tcPr>
          <w:p w14:paraId="0CFE36C4" w14:textId="77777777" w:rsidR="00BB0B70" w:rsidRPr="00F36C2A" w:rsidRDefault="00BB0B70" w:rsidP="00BB0B70">
            <w:pPr>
              <w:rPr>
                <w:rFonts w:ascii="Calibri" w:hAnsi="Calibri" w:cs="Calibri"/>
              </w:rPr>
            </w:pPr>
          </w:p>
        </w:tc>
        <w:tc>
          <w:tcPr>
            <w:tcW w:w="1800" w:type="dxa"/>
          </w:tcPr>
          <w:p w14:paraId="0F87C01E" w14:textId="77777777" w:rsidR="00BB0B70" w:rsidRPr="00F36C2A" w:rsidRDefault="00BB0B70" w:rsidP="00BB0B70">
            <w:pPr>
              <w:rPr>
                <w:rFonts w:ascii="Calibri" w:hAnsi="Calibri" w:cs="Calibri"/>
              </w:rPr>
            </w:pPr>
          </w:p>
        </w:tc>
        <w:tc>
          <w:tcPr>
            <w:tcW w:w="2070" w:type="dxa"/>
          </w:tcPr>
          <w:p w14:paraId="65E1FA3D" w14:textId="77777777" w:rsidR="00BB0B70" w:rsidRPr="00F36C2A" w:rsidRDefault="00BB0B70" w:rsidP="00BB0B70">
            <w:pPr>
              <w:rPr>
                <w:rFonts w:ascii="Calibri" w:hAnsi="Calibri" w:cs="Calibri"/>
              </w:rPr>
            </w:pPr>
          </w:p>
        </w:tc>
      </w:tr>
      <w:tr w:rsidR="00BB0B70" w:rsidRPr="00F36C2A" w14:paraId="48B29C5B" w14:textId="77777777" w:rsidTr="004B4A4D">
        <w:trPr>
          <w:trHeight w:val="710"/>
        </w:trPr>
        <w:tc>
          <w:tcPr>
            <w:tcW w:w="1890" w:type="dxa"/>
          </w:tcPr>
          <w:p w14:paraId="14AE28C5" w14:textId="54CBA429" w:rsidR="00BB0B70" w:rsidRPr="004C2A3F" w:rsidRDefault="00BB0B70" w:rsidP="00BB0B70">
            <w:pPr>
              <w:rPr>
                <w:rFonts w:ascii="Calibri" w:hAnsi="Calibri" w:cs="Calibri"/>
                <w:sz w:val="24"/>
                <w:szCs w:val="24"/>
              </w:rPr>
            </w:pPr>
            <w:r w:rsidRPr="004C2A3F">
              <w:rPr>
                <w:rFonts w:ascii="Calibri" w:hAnsi="Calibri" w:cs="Calibri"/>
                <w:sz w:val="24"/>
                <w:szCs w:val="24"/>
              </w:rPr>
              <w:t>October-first week</w:t>
            </w:r>
          </w:p>
        </w:tc>
        <w:tc>
          <w:tcPr>
            <w:tcW w:w="3150" w:type="dxa"/>
          </w:tcPr>
          <w:p w14:paraId="785EDCC3"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How to sign into PAETEP to complete an evaluation response</w:t>
            </w:r>
          </w:p>
        </w:tc>
        <w:tc>
          <w:tcPr>
            <w:tcW w:w="1170" w:type="dxa"/>
          </w:tcPr>
          <w:p w14:paraId="6A4824D1" w14:textId="77777777" w:rsidR="00BB0B70" w:rsidRPr="00F36C2A" w:rsidRDefault="00BB0B70" w:rsidP="00BB0B70">
            <w:pPr>
              <w:rPr>
                <w:rFonts w:ascii="Calibri" w:hAnsi="Calibri" w:cs="Calibri"/>
              </w:rPr>
            </w:pPr>
          </w:p>
        </w:tc>
        <w:tc>
          <w:tcPr>
            <w:tcW w:w="1800" w:type="dxa"/>
          </w:tcPr>
          <w:p w14:paraId="6CB9490E" w14:textId="77777777" w:rsidR="00BB0B70" w:rsidRPr="00F36C2A" w:rsidRDefault="00BB0B70" w:rsidP="00BB0B70">
            <w:pPr>
              <w:rPr>
                <w:rFonts w:ascii="Calibri" w:hAnsi="Calibri" w:cs="Calibri"/>
              </w:rPr>
            </w:pPr>
          </w:p>
        </w:tc>
        <w:tc>
          <w:tcPr>
            <w:tcW w:w="2070" w:type="dxa"/>
          </w:tcPr>
          <w:p w14:paraId="1B3483D7" w14:textId="77777777" w:rsidR="00BB0B70" w:rsidRPr="00F36C2A" w:rsidRDefault="00BB0B70" w:rsidP="00BB0B70">
            <w:pPr>
              <w:rPr>
                <w:rFonts w:ascii="Calibri" w:hAnsi="Calibri" w:cs="Calibri"/>
              </w:rPr>
            </w:pPr>
          </w:p>
        </w:tc>
      </w:tr>
      <w:tr w:rsidR="00BB0B70" w:rsidRPr="00F36C2A" w14:paraId="46A60DEE" w14:textId="77777777" w:rsidTr="004B4A4D">
        <w:trPr>
          <w:trHeight w:val="432"/>
        </w:trPr>
        <w:tc>
          <w:tcPr>
            <w:tcW w:w="1890" w:type="dxa"/>
          </w:tcPr>
          <w:p w14:paraId="07253351"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End of October</w:t>
            </w:r>
          </w:p>
        </w:tc>
        <w:tc>
          <w:tcPr>
            <w:tcW w:w="3150" w:type="dxa"/>
          </w:tcPr>
          <w:p w14:paraId="392E5F40"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Entering Final MP Grades, Report Card Comments</w:t>
            </w:r>
          </w:p>
        </w:tc>
        <w:tc>
          <w:tcPr>
            <w:tcW w:w="1170" w:type="dxa"/>
          </w:tcPr>
          <w:p w14:paraId="4308F643" w14:textId="77777777" w:rsidR="00BB0B70" w:rsidRPr="00F36C2A" w:rsidRDefault="00BB0B70" w:rsidP="00BB0B70">
            <w:pPr>
              <w:rPr>
                <w:rFonts w:ascii="Calibri" w:hAnsi="Calibri" w:cs="Calibri"/>
              </w:rPr>
            </w:pPr>
          </w:p>
        </w:tc>
        <w:tc>
          <w:tcPr>
            <w:tcW w:w="1800" w:type="dxa"/>
          </w:tcPr>
          <w:p w14:paraId="49DC4447" w14:textId="77777777" w:rsidR="00BB0B70" w:rsidRPr="00F36C2A" w:rsidRDefault="00BB0B70" w:rsidP="00BB0B70">
            <w:pPr>
              <w:rPr>
                <w:rFonts w:ascii="Calibri" w:hAnsi="Calibri" w:cs="Calibri"/>
              </w:rPr>
            </w:pPr>
          </w:p>
        </w:tc>
        <w:tc>
          <w:tcPr>
            <w:tcW w:w="2070" w:type="dxa"/>
          </w:tcPr>
          <w:p w14:paraId="22342CC4" w14:textId="77777777" w:rsidR="00BB0B70" w:rsidRPr="00F36C2A" w:rsidRDefault="00BB0B70" w:rsidP="00BB0B70">
            <w:pPr>
              <w:rPr>
                <w:rFonts w:ascii="Calibri" w:hAnsi="Calibri" w:cs="Calibri"/>
              </w:rPr>
            </w:pPr>
          </w:p>
        </w:tc>
      </w:tr>
      <w:tr w:rsidR="00BB0B70" w:rsidRPr="00F36C2A" w14:paraId="69210FC9" w14:textId="77777777" w:rsidTr="004B4A4D">
        <w:trPr>
          <w:trHeight w:val="432"/>
        </w:trPr>
        <w:tc>
          <w:tcPr>
            <w:tcW w:w="1890" w:type="dxa"/>
          </w:tcPr>
          <w:p w14:paraId="6B713C2C"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November</w:t>
            </w:r>
          </w:p>
        </w:tc>
        <w:tc>
          <w:tcPr>
            <w:tcW w:w="3150" w:type="dxa"/>
          </w:tcPr>
          <w:p w14:paraId="721E6695"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Show how to access the Staff Handbook and resources on the S drive</w:t>
            </w:r>
          </w:p>
        </w:tc>
        <w:tc>
          <w:tcPr>
            <w:tcW w:w="1170" w:type="dxa"/>
          </w:tcPr>
          <w:p w14:paraId="1352530D" w14:textId="77777777" w:rsidR="00BB0B70" w:rsidRPr="00F36C2A" w:rsidRDefault="00BB0B70" w:rsidP="00BB0B70">
            <w:pPr>
              <w:rPr>
                <w:rFonts w:ascii="Calibri" w:hAnsi="Calibri" w:cs="Calibri"/>
              </w:rPr>
            </w:pPr>
          </w:p>
        </w:tc>
        <w:tc>
          <w:tcPr>
            <w:tcW w:w="1800" w:type="dxa"/>
          </w:tcPr>
          <w:p w14:paraId="5848C302" w14:textId="77777777" w:rsidR="00BB0B70" w:rsidRPr="00F36C2A" w:rsidRDefault="00BB0B70" w:rsidP="00BB0B70">
            <w:pPr>
              <w:rPr>
                <w:rFonts w:ascii="Calibri" w:hAnsi="Calibri" w:cs="Calibri"/>
              </w:rPr>
            </w:pPr>
          </w:p>
        </w:tc>
        <w:tc>
          <w:tcPr>
            <w:tcW w:w="2070" w:type="dxa"/>
          </w:tcPr>
          <w:p w14:paraId="7A6E00C9" w14:textId="77777777" w:rsidR="00BB0B70" w:rsidRPr="00F36C2A" w:rsidRDefault="00BB0B70" w:rsidP="00BB0B70">
            <w:pPr>
              <w:rPr>
                <w:rFonts w:ascii="Calibri" w:hAnsi="Calibri" w:cs="Calibri"/>
              </w:rPr>
            </w:pPr>
          </w:p>
        </w:tc>
      </w:tr>
      <w:tr w:rsidR="00BB0B70" w:rsidRPr="00F36C2A" w14:paraId="3D78B3FC" w14:textId="77777777" w:rsidTr="004B4A4D">
        <w:trPr>
          <w:trHeight w:val="432"/>
        </w:trPr>
        <w:tc>
          <w:tcPr>
            <w:tcW w:w="1890" w:type="dxa"/>
          </w:tcPr>
          <w:p w14:paraId="34677A19"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November</w:t>
            </w:r>
          </w:p>
        </w:tc>
        <w:tc>
          <w:tcPr>
            <w:tcW w:w="3150" w:type="dxa"/>
          </w:tcPr>
          <w:p w14:paraId="00C3D007"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Prep for Open House</w:t>
            </w:r>
          </w:p>
        </w:tc>
        <w:tc>
          <w:tcPr>
            <w:tcW w:w="1170" w:type="dxa"/>
          </w:tcPr>
          <w:p w14:paraId="73103FD5" w14:textId="77777777" w:rsidR="00BB0B70" w:rsidRPr="00F36C2A" w:rsidRDefault="00BB0B70" w:rsidP="00BB0B70">
            <w:pPr>
              <w:rPr>
                <w:rFonts w:ascii="Calibri" w:hAnsi="Calibri" w:cs="Calibri"/>
              </w:rPr>
            </w:pPr>
          </w:p>
        </w:tc>
        <w:tc>
          <w:tcPr>
            <w:tcW w:w="1800" w:type="dxa"/>
          </w:tcPr>
          <w:p w14:paraId="516DBD6C" w14:textId="77777777" w:rsidR="00BB0B70" w:rsidRPr="00F36C2A" w:rsidRDefault="00BB0B70" w:rsidP="00BB0B70">
            <w:pPr>
              <w:rPr>
                <w:rFonts w:ascii="Calibri" w:hAnsi="Calibri" w:cs="Calibri"/>
              </w:rPr>
            </w:pPr>
          </w:p>
        </w:tc>
        <w:tc>
          <w:tcPr>
            <w:tcW w:w="2070" w:type="dxa"/>
          </w:tcPr>
          <w:p w14:paraId="7A08C4F4" w14:textId="77777777" w:rsidR="00BB0B70" w:rsidRPr="00F36C2A" w:rsidRDefault="00BB0B70" w:rsidP="00BB0B70">
            <w:pPr>
              <w:rPr>
                <w:rFonts w:ascii="Calibri" w:hAnsi="Calibri" w:cs="Calibri"/>
              </w:rPr>
            </w:pPr>
          </w:p>
        </w:tc>
      </w:tr>
      <w:tr w:rsidR="00BB0B70" w:rsidRPr="00F36C2A" w14:paraId="474708F9" w14:textId="77777777" w:rsidTr="004B4A4D">
        <w:trPr>
          <w:trHeight w:val="432"/>
        </w:trPr>
        <w:tc>
          <w:tcPr>
            <w:tcW w:w="1890" w:type="dxa"/>
          </w:tcPr>
          <w:p w14:paraId="5A9DA163"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November</w:t>
            </w:r>
          </w:p>
        </w:tc>
        <w:tc>
          <w:tcPr>
            <w:tcW w:w="3150" w:type="dxa"/>
          </w:tcPr>
          <w:p w14:paraId="615B417F" w14:textId="61C73A71" w:rsidR="00BB0B70" w:rsidRPr="004C2A3F" w:rsidRDefault="00BB0B70" w:rsidP="00BB0B70">
            <w:pPr>
              <w:rPr>
                <w:rFonts w:ascii="Calibri" w:hAnsi="Calibri" w:cs="Calibri"/>
                <w:sz w:val="24"/>
                <w:szCs w:val="24"/>
              </w:rPr>
            </w:pPr>
            <w:r w:rsidRPr="004C2A3F">
              <w:rPr>
                <w:rFonts w:ascii="Calibri" w:hAnsi="Calibri" w:cs="Calibri"/>
                <w:sz w:val="24"/>
                <w:szCs w:val="24"/>
              </w:rPr>
              <w:t>Review Teacher Evaluation Procedures</w:t>
            </w:r>
          </w:p>
        </w:tc>
        <w:tc>
          <w:tcPr>
            <w:tcW w:w="1170" w:type="dxa"/>
          </w:tcPr>
          <w:p w14:paraId="04EC91A3" w14:textId="77777777" w:rsidR="00BB0B70" w:rsidRPr="00F36C2A" w:rsidRDefault="00BB0B70" w:rsidP="00BB0B70">
            <w:pPr>
              <w:rPr>
                <w:rFonts w:ascii="Calibri" w:hAnsi="Calibri" w:cs="Calibri"/>
              </w:rPr>
            </w:pPr>
          </w:p>
        </w:tc>
        <w:tc>
          <w:tcPr>
            <w:tcW w:w="1800" w:type="dxa"/>
          </w:tcPr>
          <w:p w14:paraId="029BCE4B" w14:textId="77777777" w:rsidR="00BB0B70" w:rsidRPr="00F36C2A" w:rsidRDefault="00BB0B70" w:rsidP="00BB0B70">
            <w:pPr>
              <w:rPr>
                <w:rFonts w:ascii="Calibri" w:hAnsi="Calibri" w:cs="Calibri"/>
              </w:rPr>
            </w:pPr>
          </w:p>
        </w:tc>
        <w:tc>
          <w:tcPr>
            <w:tcW w:w="2070" w:type="dxa"/>
          </w:tcPr>
          <w:p w14:paraId="2E45CFF0" w14:textId="77777777" w:rsidR="00BB0B70" w:rsidRPr="00F36C2A" w:rsidRDefault="00BB0B70" w:rsidP="00BB0B70">
            <w:pPr>
              <w:rPr>
                <w:rFonts w:ascii="Calibri" w:hAnsi="Calibri" w:cs="Calibri"/>
              </w:rPr>
            </w:pPr>
          </w:p>
        </w:tc>
      </w:tr>
      <w:tr w:rsidR="00BB0B70" w:rsidRPr="00F36C2A" w14:paraId="336EAF53" w14:textId="77777777" w:rsidTr="004B4A4D">
        <w:trPr>
          <w:trHeight w:val="348"/>
        </w:trPr>
        <w:tc>
          <w:tcPr>
            <w:tcW w:w="1890" w:type="dxa"/>
          </w:tcPr>
          <w:p w14:paraId="0B3020B0"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November</w:t>
            </w:r>
          </w:p>
        </w:tc>
        <w:tc>
          <w:tcPr>
            <w:tcW w:w="3150" w:type="dxa"/>
          </w:tcPr>
          <w:p w14:paraId="5062A673"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Requesting Professional Development or Conference-</w:t>
            </w:r>
          </w:p>
          <w:p w14:paraId="7398718D"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Forms and procedures</w:t>
            </w:r>
          </w:p>
        </w:tc>
        <w:tc>
          <w:tcPr>
            <w:tcW w:w="1170" w:type="dxa"/>
          </w:tcPr>
          <w:p w14:paraId="3A491E04" w14:textId="77777777" w:rsidR="00BB0B70" w:rsidRPr="00F36C2A" w:rsidRDefault="00BB0B70" w:rsidP="00BB0B70">
            <w:pPr>
              <w:rPr>
                <w:rFonts w:ascii="Calibri" w:hAnsi="Calibri" w:cs="Calibri"/>
              </w:rPr>
            </w:pPr>
          </w:p>
        </w:tc>
        <w:tc>
          <w:tcPr>
            <w:tcW w:w="1800" w:type="dxa"/>
          </w:tcPr>
          <w:p w14:paraId="22115998" w14:textId="77777777" w:rsidR="00BB0B70" w:rsidRPr="00F36C2A" w:rsidRDefault="00BB0B70" w:rsidP="00BB0B70">
            <w:pPr>
              <w:rPr>
                <w:rFonts w:ascii="Calibri" w:hAnsi="Calibri" w:cs="Calibri"/>
              </w:rPr>
            </w:pPr>
          </w:p>
        </w:tc>
        <w:tc>
          <w:tcPr>
            <w:tcW w:w="2070" w:type="dxa"/>
          </w:tcPr>
          <w:p w14:paraId="0EA6E367" w14:textId="77777777" w:rsidR="00BB0B70" w:rsidRPr="00F36C2A" w:rsidRDefault="00BB0B70" w:rsidP="00BB0B70">
            <w:pPr>
              <w:rPr>
                <w:rFonts w:ascii="Calibri" w:hAnsi="Calibri" w:cs="Calibri"/>
              </w:rPr>
            </w:pPr>
          </w:p>
        </w:tc>
      </w:tr>
      <w:tr w:rsidR="00BB0B70" w:rsidRPr="00F36C2A" w14:paraId="7FD1E2C8" w14:textId="77777777" w:rsidTr="004B4A4D">
        <w:trPr>
          <w:trHeight w:val="348"/>
        </w:trPr>
        <w:tc>
          <w:tcPr>
            <w:tcW w:w="1890" w:type="dxa"/>
          </w:tcPr>
          <w:p w14:paraId="3848D2E0"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December</w:t>
            </w:r>
          </w:p>
        </w:tc>
        <w:tc>
          <w:tcPr>
            <w:tcW w:w="3150" w:type="dxa"/>
          </w:tcPr>
          <w:p w14:paraId="5CCEBF67"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NOCTI Pre-test Score Reports</w:t>
            </w:r>
          </w:p>
        </w:tc>
        <w:tc>
          <w:tcPr>
            <w:tcW w:w="1170" w:type="dxa"/>
          </w:tcPr>
          <w:p w14:paraId="0291BF11" w14:textId="77777777" w:rsidR="00BB0B70" w:rsidRPr="00F36C2A" w:rsidRDefault="00BB0B70" w:rsidP="00BB0B70">
            <w:pPr>
              <w:rPr>
                <w:rFonts w:ascii="Calibri" w:hAnsi="Calibri" w:cs="Calibri"/>
              </w:rPr>
            </w:pPr>
          </w:p>
        </w:tc>
        <w:tc>
          <w:tcPr>
            <w:tcW w:w="1800" w:type="dxa"/>
          </w:tcPr>
          <w:p w14:paraId="2C5BB130" w14:textId="77777777" w:rsidR="00BB0B70" w:rsidRPr="00F36C2A" w:rsidRDefault="00BB0B70" w:rsidP="00BB0B70">
            <w:pPr>
              <w:rPr>
                <w:rFonts w:ascii="Calibri" w:hAnsi="Calibri" w:cs="Calibri"/>
              </w:rPr>
            </w:pPr>
          </w:p>
        </w:tc>
        <w:tc>
          <w:tcPr>
            <w:tcW w:w="2070" w:type="dxa"/>
          </w:tcPr>
          <w:p w14:paraId="54A95941" w14:textId="77777777" w:rsidR="00BB0B70" w:rsidRPr="00F36C2A" w:rsidRDefault="00BB0B70" w:rsidP="00BB0B70">
            <w:pPr>
              <w:rPr>
                <w:rFonts w:ascii="Calibri" w:hAnsi="Calibri" w:cs="Calibri"/>
              </w:rPr>
            </w:pPr>
          </w:p>
        </w:tc>
      </w:tr>
      <w:tr w:rsidR="00BB0B70" w:rsidRPr="00F36C2A" w14:paraId="00E17168" w14:textId="77777777" w:rsidTr="004B4A4D">
        <w:trPr>
          <w:trHeight w:val="348"/>
        </w:trPr>
        <w:tc>
          <w:tcPr>
            <w:tcW w:w="1890" w:type="dxa"/>
          </w:tcPr>
          <w:p w14:paraId="31F6207F"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December</w:t>
            </w:r>
          </w:p>
        </w:tc>
        <w:tc>
          <w:tcPr>
            <w:tcW w:w="3150" w:type="dxa"/>
          </w:tcPr>
          <w:p w14:paraId="4A497C22"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Learning Walks and Observations</w:t>
            </w:r>
          </w:p>
        </w:tc>
        <w:tc>
          <w:tcPr>
            <w:tcW w:w="1170" w:type="dxa"/>
          </w:tcPr>
          <w:p w14:paraId="002BEF95" w14:textId="77777777" w:rsidR="00BB0B70" w:rsidRPr="00F36C2A" w:rsidRDefault="00BB0B70" w:rsidP="00BB0B70">
            <w:pPr>
              <w:rPr>
                <w:rFonts w:ascii="Calibri" w:hAnsi="Calibri" w:cs="Calibri"/>
              </w:rPr>
            </w:pPr>
          </w:p>
        </w:tc>
        <w:tc>
          <w:tcPr>
            <w:tcW w:w="1800" w:type="dxa"/>
          </w:tcPr>
          <w:p w14:paraId="3092E8B1" w14:textId="77777777" w:rsidR="00BB0B70" w:rsidRPr="00F36C2A" w:rsidRDefault="00BB0B70" w:rsidP="00BB0B70">
            <w:pPr>
              <w:rPr>
                <w:rFonts w:ascii="Calibri" w:hAnsi="Calibri" w:cs="Calibri"/>
              </w:rPr>
            </w:pPr>
          </w:p>
        </w:tc>
        <w:tc>
          <w:tcPr>
            <w:tcW w:w="2070" w:type="dxa"/>
          </w:tcPr>
          <w:p w14:paraId="0EF5A5AC" w14:textId="77777777" w:rsidR="00BB0B70" w:rsidRPr="00F36C2A" w:rsidRDefault="00BB0B70" w:rsidP="00BB0B70">
            <w:pPr>
              <w:rPr>
                <w:rFonts w:ascii="Calibri" w:hAnsi="Calibri" w:cs="Calibri"/>
              </w:rPr>
            </w:pPr>
          </w:p>
        </w:tc>
      </w:tr>
      <w:tr w:rsidR="00BB0B70" w:rsidRPr="00F36C2A" w14:paraId="0AD4AC6F" w14:textId="77777777" w:rsidTr="004B4A4D">
        <w:trPr>
          <w:trHeight w:val="348"/>
        </w:trPr>
        <w:tc>
          <w:tcPr>
            <w:tcW w:w="1890" w:type="dxa"/>
          </w:tcPr>
          <w:p w14:paraId="63C865EA"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December</w:t>
            </w:r>
          </w:p>
        </w:tc>
        <w:tc>
          <w:tcPr>
            <w:tcW w:w="3150" w:type="dxa"/>
          </w:tcPr>
          <w:p w14:paraId="19FAB8A0"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Field trip procedures</w:t>
            </w:r>
          </w:p>
          <w:p w14:paraId="42897F4F"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Remind Inductee to register for next PSU course</w:t>
            </w:r>
          </w:p>
        </w:tc>
        <w:tc>
          <w:tcPr>
            <w:tcW w:w="1170" w:type="dxa"/>
          </w:tcPr>
          <w:p w14:paraId="2FE5C17B" w14:textId="77777777" w:rsidR="00BB0B70" w:rsidRPr="00F36C2A" w:rsidRDefault="00BB0B70" w:rsidP="00BB0B70">
            <w:pPr>
              <w:rPr>
                <w:rFonts w:ascii="Calibri" w:hAnsi="Calibri" w:cs="Calibri"/>
              </w:rPr>
            </w:pPr>
          </w:p>
        </w:tc>
        <w:tc>
          <w:tcPr>
            <w:tcW w:w="1800" w:type="dxa"/>
          </w:tcPr>
          <w:p w14:paraId="1C3C65FA" w14:textId="77777777" w:rsidR="00BB0B70" w:rsidRPr="00F36C2A" w:rsidRDefault="00BB0B70" w:rsidP="00BB0B70">
            <w:pPr>
              <w:rPr>
                <w:rFonts w:ascii="Calibri" w:hAnsi="Calibri" w:cs="Calibri"/>
              </w:rPr>
            </w:pPr>
          </w:p>
        </w:tc>
        <w:tc>
          <w:tcPr>
            <w:tcW w:w="2070" w:type="dxa"/>
          </w:tcPr>
          <w:p w14:paraId="5420D693" w14:textId="77777777" w:rsidR="00BB0B70" w:rsidRPr="00F36C2A" w:rsidRDefault="00BB0B70" w:rsidP="00BB0B70">
            <w:pPr>
              <w:rPr>
                <w:rFonts w:ascii="Calibri" w:hAnsi="Calibri" w:cs="Calibri"/>
              </w:rPr>
            </w:pPr>
          </w:p>
        </w:tc>
      </w:tr>
      <w:tr w:rsidR="00BB0B70" w:rsidRPr="00F36C2A" w14:paraId="3D73107C" w14:textId="77777777" w:rsidTr="004B4A4D">
        <w:trPr>
          <w:trHeight w:val="348"/>
        </w:trPr>
        <w:tc>
          <w:tcPr>
            <w:tcW w:w="1890" w:type="dxa"/>
          </w:tcPr>
          <w:p w14:paraId="1BE7C870"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February</w:t>
            </w:r>
          </w:p>
        </w:tc>
        <w:tc>
          <w:tcPr>
            <w:tcW w:w="3150" w:type="dxa"/>
          </w:tcPr>
          <w:p w14:paraId="26012750" w14:textId="77777777" w:rsidR="00BB0B70" w:rsidRPr="004C2A3F" w:rsidRDefault="00BB0B70" w:rsidP="00BB0B70">
            <w:pPr>
              <w:rPr>
                <w:rFonts w:ascii="Calibri" w:hAnsi="Calibri" w:cs="Calibri"/>
                <w:sz w:val="24"/>
                <w:szCs w:val="24"/>
              </w:rPr>
            </w:pPr>
            <w:r w:rsidRPr="004C2A3F">
              <w:rPr>
                <w:rFonts w:ascii="Calibri" w:hAnsi="Calibri" w:cs="Calibri"/>
                <w:sz w:val="24"/>
                <w:szCs w:val="24"/>
              </w:rPr>
              <w:t>Student Recruiting and program marketing</w:t>
            </w:r>
          </w:p>
        </w:tc>
        <w:tc>
          <w:tcPr>
            <w:tcW w:w="1170" w:type="dxa"/>
          </w:tcPr>
          <w:p w14:paraId="154DEB80" w14:textId="77777777" w:rsidR="00BB0B70" w:rsidRPr="00F36C2A" w:rsidRDefault="00BB0B70" w:rsidP="00BB0B70">
            <w:pPr>
              <w:rPr>
                <w:rFonts w:ascii="Calibri" w:hAnsi="Calibri" w:cs="Calibri"/>
              </w:rPr>
            </w:pPr>
          </w:p>
        </w:tc>
        <w:tc>
          <w:tcPr>
            <w:tcW w:w="1800" w:type="dxa"/>
          </w:tcPr>
          <w:p w14:paraId="69505342" w14:textId="77777777" w:rsidR="00BB0B70" w:rsidRPr="00F36C2A" w:rsidRDefault="00BB0B70" w:rsidP="00BB0B70">
            <w:pPr>
              <w:rPr>
                <w:rFonts w:ascii="Calibri" w:hAnsi="Calibri" w:cs="Calibri"/>
              </w:rPr>
            </w:pPr>
          </w:p>
        </w:tc>
        <w:tc>
          <w:tcPr>
            <w:tcW w:w="2070" w:type="dxa"/>
          </w:tcPr>
          <w:p w14:paraId="4996E8F0" w14:textId="77777777" w:rsidR="00BB0B70" w:rsidRPr="00F36C2A" w:rsidRDefault="00BB0B70" w:rsidP="00BB0B70">
            <w:pPr>
              <w:rPr>
                <w:rFonts w:ascii="Calibri" w:hAnsi="Calibri" w:cs="Calibri"/>
              </w:rPr>
            </w:pPr>
          </w:p>
        </w:tc>
      </w:tr>
    </w:tbl>
    <w:p w14:paraId="2297C01E" w14:textId="77777777" w:rsidR="004B2215" w:rsidRDefault="004B2215">
      <w:r>
        <w:br w:type="page"/>
      </w:r>
    </w:p>
    <w:tbl>
      <w:tblPr>
        <w:tblStyle w:val="TableGrid"/>
        <w:tblW w:w="10080" w:type="dxa"/>
        <w:tblInd w:w="-5" w:type="dxa"/>
        <w:tblLayout w:type="fixed"/>
        <w:tblLook w:val="06A0" w:firstRow="1" w:lastRow="0" w:firstColumn="1" w:lastColumn="0" w:noHBand="1" w:noVBand="1"/>
      </w:tblPr>
      <w:tblGrid>
        <w:gridCol w:w="1890"/>
        <w:gridCol w:w="3150"/>
        <w:gridCol w:w="1170"/>
        <w:gridCol w:w="1800"/>
        <w:gridCol w:w="2070"/>
      </w:tblGrid>
      <w:tr w:rsidR="004B2215" w:rsidRPr="00F36C2A" w14:paraId="343C94D5" w14:textId="77777777" w:rsidTr="004B4A4D">
        <w:trPr>
          <w:trHeight w:val="348"/>
        </w:trPr>
        <w:tc>
          <w:tcPr>
            <w:tcW w:w="1890" w:type="dxa"/>
          </w:tcPr>
          <w:p w14:paraId="024C41F6" w14:textId="370EEE6C" w:rsidR="004B2215" w:rsidRPr="004C2A3F" w:rsidRDefault="004B2215" w:rsidP="004B2215">
            <w:pPr>
              <w:rPr>
                <w:rFonts w:ascii="Calibri" w:hAnsi="Calibri" w:cs="Calibri"/>
                <w:sz w:val="24"/>
                <w:szCs w:val="24"/>
              </w:rPr>
            </w:pPr>
            <w:r w:rsidRPr="004C2A3F">
              <w:rPr>
                <w:rFonts w:ascii="Calibri" w:hAnsi="Calibri" w:cs="Calibri"/>
                <w:sz w:val="24"/>
                <w:szCs w:val="24"/>
              </w:rPr>
              <w:lastRenderedPageBreak/>
              <w:t>Week</w:t>
            </w:r>
          </w:p>
        </w:tc>
        <w:tc>
          <w:tcPr>
            <w:tcW w:w="3150" w:type="dxa"/>
          </w:tcPr>
          <w:p w14:paraId="428B36D6" w14:textId="52DD70C3" w:rsidR="004B2215" w:rsidRPr="004C2A3F" w:rsidRDefault="004B2215" w:rsidP="004B2215">
            <w:pPr>
              <w:rPr>
                <w:rFonts w:ascii="Calibri" w:hAnsi="Calibri" w:cs="Calibri"/>
                <w:sz w:val="24"/>
                <w:szCs w:val="24"/>
              </w:rPr>
            </w:pPr>
            <w:r w:rsidRPr="004C2A3F">
              <w:rPr>
                <w:rFonts w:ascii="Calibri" w:hAnsi="Calibri" w:cs="Calibri"/>
                <w:sz w:val="24"/>
                <w:szCs w:val="24"/>
              </w:rPr>
              <w:t>Topic</w:t>
            </w:r>
          </w:p>
        </w:tc>
        <w:tc>
          <w:tcPr>
            <w:tcW w:w="1170" w:type="dxa"/>
          </w:tcPr>
          <w:p w14:paraId="71C3799F" w14:textId="143BC647" w:rsidR="004B2215" w:rsidRPr="00F36C2A" w:rsidRDefault="004B2215" w:rsidP="004B2215">
            <w:pPr>
              <w:rPr>
                <w:rFonts w:ascii="Calibri" w:hAnsi="Calibri" w:cs="Calibri"/>
              </w:rPr>
            </w:pPr>
            <w:r w:rsidRPr="004C2A3F">
              <w:rPr>
                <w:rFonts w:ascii="Calibri" w:hAnsi="Calibri" w:cs="Calibri"/>
                <w:sz w:val="24"/>
                <w:szCs w:val="24"/>
              </w:rPr>
              <w:t>Date</w:t>
            </w:r>
          </w:p>
        </w:tc>
        <w:tc>
          <w:tcPr>
            <w:tcW w:w="1800" w:type="dxa"/>
          </w:tcPr>
          <w:p w14:paraId="731DBD59" w14:textId="543258AD" w:rsidR="004B2215" w:rsidRPr="00F36C2A" w:rsidRDefault="004B2215" w:rsidP="004B2215">
            <w:pPr>
              <w:rPr>
                <w:rFonts w:ascii="Calibri" w:hAnsi="Calibri" w:cs="Calibri"/>
              </w:rPr>
            </w:pPr>
            <w:r>
              <w:rPr>
                <w:rFonts w:ascii="Calibri" w:hAnsi="Calibri" w:cs="Calibri"/>
                <w:sz w:val="24"/>
                <w:szCs w:val="24"/>
              </w:rPr>
              <w:t>Mentor/Coach</w:t>
            </w:r>
          </w:p>
        </w:tc>
        <w:tc>
          <w:tcPr>
            <w:tcW w:w="2070" w:type="dxa"/>
          </w:tcPr>
          <w:p w14:paraId="56F5F172" w14:textId="2A80B83F" w:rsidR="004B2215" w:rsidRPr="00F36C2A" w:rsidRDefault="004B2215" w:rsidP="004B2215">
            <w:pPr>
              <w:rPr>
                <w:rFonts w:ascii="Calibri" w:hAnsi="Calibri" w:cs="Calibri"/>
              </w:rPr>
            </w:pPr>
            <w:r w:rsidRPr="006A538A">
              <w:rPr>
                <w:rFonts w:ascii="Calibri" w:hAnsi="Calibri" w:cs="Calibri"/>
                <w:sz w:val="24"/>
                <w:szCs w:val="24"/>
              </w:rPr>
              <w:t>Teacher</w:t>
            </w:r>
            <w:r>
              <w:rPr>
                <w:rFonts w:ascii="Calibri" w:hAnsi="Calibri" w:cs="Calibri"/>
                <w:sz w:val="24"/>
                <w:szCs w:val="24"/>
              </w:rPr>
              <w:t xml:space="preserve"> </w:t>
            </w:r>
            <w:r w:rsidRPr="006A538A">
              <w:rPr>
                <w:rFonts w:ascii="Calibri" w:hAnsi="Calibri" w:cs="Calibri"/>
                <w:sz w:val="24"/>
                <w:szCs w:val="24"/>
              </w:rPr>
              <w:t>Signature</w:t>
            </w:r>
          </w:p>
        </w:tc>
      </w:tr>
      <w:tr w:rsidR="004B2215" w:rsidRPr="00F36C2A" w14:paraId="2C7441BF" w14:textId="77777777" w:rsidTr="004B4A4D">
        <w:trPr>
          <w:trHeight w:val="348"/>
        </w:trPr>
        <w:tc>
          <w:tcPr>
            <w:tcW w:w="1890" w:type="dxa"/>
          </w:tcPr>
          <w:p w14:paraId="0069BADA" w14:textId="1196495C" w:rsidR="004B2215" w:rsidRPr="004C2A3F" w:rsidRDefault="004B2215" w:rsidP="004B2215">
            <w:pPr>
              <w:rPr>
                <w:rFonts w:ascii="Calibri" w:hAnsi="Calibri" w:cs="Calibri"/>
                <w:sz w:val="24"/>
                <w:szCs w:val="24"/>
              </w:rPr>
            </w:pPr>
            <w:r>
              <w:rPr>
                <w:rFonts w:ascii="Calibri" w:hAnsi="Calibri" w:cs="Calibri"/>
                <w:sz w:val="24"/>
                <w:szCs w:val="24"/>
              </w:rPr>
              <w:t>February</w:t>
            </w:r>
          </w:p>
        </w:tc>
        <w:tc>
          <w:tcPr>
            <w:tcW w:w="3150" w:type="dxa"/>
          </w:tcPr>
          <w:p w14:paraId="7331F577" w14:textId="77321E12" w:rsidR="004B2215" w:rsidRPr="004C2A3F" w:rsidRDefault="004B2215" w:rsidP="004B2215">
            <w:pPr>
              <w:rPr>
                <w:rFonts w:ascii="Calibri" w:hAnsi="Calibri" w:cs="Calibri"/>
                <w:sz w:val="24"/>
                <w:szCs w:val="24"/>
              </w:rPr>
            </w:pPr>
            <w:r>
              <w:rPr>
                <w:rFonts w:ascii="Calibri" w:hAnsi="Calibri" w:cs="Calibri"/>
                <w:sz w:val="24"/>
                <w:szCs w:val="24"/>
              </w:rPr>
              <w:t>Registering for Voc. I courses and Tuition Reimbursement</w:t>
            </w:r>
          </w:p>
        </w:tc>
        <w:tc>
          <w:tcPr>
            <w:tcW w:w="1170" w:type="dxa"/>
          </w:tcPr>
          <w:p w14:paraId="5EA2BFE1" w14:textId="77777777" w:rsidR="004B2215" w:rsidRPr="00F36C2A" w:rsidRDefault="004B2215" w:rsidP="004B2215">
            <w:pPr>
              <w:rPr>
                <w:rFonts w:ascii="Calibri" w:hAnsi="Calibri" w:cs="Calibri"/>
              </w:rPr>
            </w:pPr>
          </w:p>
        </w:tc>
        <w:tc>
          <w:tcPr>
            <w:tcW w:w="1800" w:type="dxa"/>
          </w:tcPr>
          <w:p w14:paraId="24A80750" w14:textId="77777777" w:rsidR="004B2215" w:rsidRPr="00F36C2A" w:rsidRDefault="004B2215" w:rsidP="004B2215">
            <w:pPr>
              <w:rPr>
                <w:rFonts w:ascii="Calibri" w:hAnsi="Calibri" w:cs="Calibri"/>
              </w:rPr>
            </w:pPr>
          </w:p>
        </w:tc>
        <w:tc>
          <w:tcPr>
            <w:tcW w:w="2070" w:type="dxa"/>
          </w:tcPr>
          <w:p w14:paraId="5D2D431B" w14:textId="77777777" w:rsidR="004B2215" w:rsidRPr="00F36C2A" w:rsidRDefault="004B2215" w:rsidP="004B2215">
            <w:pPr>
              <w:rPr>
                <w:rFonts w:ascii="Calibri" w:hAnsi="Calibri" w:cs="Calibri"/>
              </w:rPr>
            </w:pPr>
          </w:p>
        </w:tc>
      </w:tr>
      <w:tr w:rsidR="004B2215" w:rsidRPr="00F36C2A" w14:paraId="770B2D41" w14:textId="77777777" w:rsidTr="004B4A4D">
        <w:trPr>
          <w:trHeight w:val="348"/>
        </w:trPr>
        <w:tc>
          <w:tcPr>
            <w:tcW w:w="1890" w:type="dxa"/>
          </w:tcPr>
          <w:p w14:paraId="132670DF" w14:textId="104D5DCE" w:rsidR="004B2215" w:rsidRPr="004C2A3F" w:rsidRDefault="004B2215" w:rsidP="004B2215">
            <w:pPr>
              <w:rPr>
                <w:rFonts w:ascii="Calibri" w:hAnsi="Calibri" w:cs="Calibri"/>
                <w:sz w:val="24"/>
                <w:szCs w:val="24"/>
              </w:rPr>
            </w:pPr>
            <w:r w:rsidRPr="004C2A3F">
              <w:rPr>
                <w:rFonts w:ascii="Calibri" w:hAnsi="Calibri" w:cs="Calibri"/>
                <w:sz w:val="24"/>
                <w:szCs w:val="24"/>
              </w:rPr>
              <w:t>February</w:t>
            </w:r>
          </w:p>
        </w:tc>
        <w:tc>
          <w:tcPr>
            <w:tcW w:w="3150" w:type="dxa"/>
          </w:tcPr>
          <w:p w14:paraId="44C4C50C" w14:textId="03145ADE" w:rsidR="004B2215" w:rsidRPr="004C2A3F" w:rsidRDefault="004B2215" w:rsidP="004B2215">
            <w:pPr>
              <w:rPr>
                <w:rFonts w:ascii="Calibri" w:hAnsi="Calibri" w:cs="Calibri"/>
                <w:sz w:val="24"/>
                <w:szCs w:val="24"/>
              </w:rPr>
            </w:pPr>
            <w:r w:rsidRPr="004C2A3F">
              <w:rPr>
                <w:rFonts w:ascii="Calibri" w:hAnsi="Calibri" w:cs="Calibri"/>
                <w:sz w:val="24"/>
                <w:szCs w:val="24"/>
              </w:rPr>
              <w:t>Book orders due</w:t>
            </w:r>
          </w:p>
        </w:tc>
        <w:tc>
          <w:tcPr>
            <w:tcW w:w="1170" w:type="dxa"/>
          </w:tcPr>
          <w:p w14:paraId="4BC83360" w14:textId="4E936784" w:rsidR="004B2215" w:rsidRPr="00F36C2A" w:rsidRDefault="004B2215" w:rsidP="004B2215">
            <w:pPr>
              <w:rPr>
                <w:rFonts w:ascii="Calibri" w:hAnsi="Calibri" w:cs="Calibri"/>
              </w:rPr>
            </w:pPr>
          </w:p>
        </w:tc>
        <w:tc>
          <w:tcPr>
            <w:tcW w:w="1800" w:type="dxa"/>
          </w:tcPr>
          <w:p w14:paraId="5A67D7CB" w14:textId="7D415629" w:rsidR="004B2215" w:rsidRPr="00F36C2A" w:rsidRDefault="004B2215" w:rsidP="004B2215">
            <w:pPr>
              <w:jc w:val="right"/>
              <w:rPr>
                <w:rFonts w:ascii="Calibri" w:hAnsi="Calibri" w:cs="Calibri"/>
              </w:rPr>
            </w:pPr>
          </w:p>
        </w:tc>
        <w:tc>
          <w:tcPr>
            <w:tcW w:w="2070" w:type="dxa"/>
          </w:tcPr>
          <w:p w14:paraId="5CCE727E" w14:textId="0D07BF44" w:rsidR="004B2215" w:rsidRPr="00F36C2A" w:rsidRDefault="004B2215" w:rsidP="004B2215">
            <w:pPr>
              <w:jc w:val="right"/>
              <w:rPr>
                <w:rFonts w:ascii="Calibri" w:hAnsi="Calibri" w:cs="Calibri"/>
              </w:rPr>
            </w:pPr>
          </w:p>
        </w:tc>
      </w:tr>
      <w:tr w:rsidR="004B2215" w14:paraId="51999F1B" w14:textId="77777777" w:rsidTr="004B4A4D">
        <w:trPr>
          <w:trHeight w:val="348"/>
        </w:trPr>
        <w:tc>
          <w:tcPr>
            <w:tcW w:w="1890" w:type="dxa"/>
          </w:tcPr>
          <w:p w14:paraId="02D3FC85"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March</w:t>
            </w:r>
          </w:p>
        </w:tc>
        <w:tc>
          <w:tcPr>
            <w:tcW w:w="3150" w:type="dxa"/>
          </w:tcPr>
          <w:p w14:paraId="198B2EFE"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OAC meetings-Spring requirements and procedures</w:t>
            </w:r>
          </w:p>
          <w:p w14:paraId="0B96945B" w14:textId="77777777" w:rsidR="004B2215" w:rsidRPr="004C2A3F" w:rsidRDefault="004B2215" w:rsidP="004B2215">
            <w:pPr>
              <w:pStyle w:val="Default"/>
            </w:pPr>
            <w:r w:rsidRPr="004C2A3F">
              <w:rPr>
                <w:rFonts w:ascii="Calibri" w:hAnsi="Calibri" w:cs="Calibri"/>
                <w:color w:val="auto"/>
              </w:rPr>
              <w:t xml:space="preserve">Doc Available: </w:t>
            </w:r>
          </w:p>
          <w:p w14:paraId="2AC61584" w14:textId="77777777" w:rsidR="004B2215" w:rsidRPr="004C2A3F" w:rsidRDefault="004B2215" w:rsidP="004B2215">
            <w:pPr>
              <w:rPr>
                <w:rFonts w:ascii="Calibri" w:hAnsi="Calibri" w:cs="Calibri"/>
                <w:sz w:val="24"/>
                <w:szCs w:val="24"/>
              </w:rPr>
            </w:pPr>
            <w:r w:rsidRPr="004C2A3F">
              <w:rPr>
                <w:sz w:val="24"/>
                <w:szCs w:val="24"/>
              </w:rPr>
              <w:t>-</w:t>
            </w:r>
            <w:r w:rsidRPr="004C2A3F">
              <w:rPr>
                <w:rFonts w:ascii="Calibri" w:hAnsi="Calibri" w:cs="Calibri"/>
                <w:sz w:val="24"/>
                <w:szCs w:val="24"/>
              </w:rPr>
              <w:t>Establishing and Operating Effective Occupational Advisory Committees</w:t>
            </w:r>
          </w:p>
          <w:p w14:paraId="0C34341C" w14:textId="77777777" w:rsidR="004B2215" w:rsidRPr="004C2A3F" w:rsidRDefault="004B2215" w:rsidP="004B2215">
            <w:pPr>
              <w:rPr>
                <w:rFonts w:ascii="Calibri" w:hAnsi="Calibri" w:cs="Calibri"/>
                <w:sz w:val="24"/>
                <w:szCs w:val="24"/>
              </w:rPr>
            </w:pPr>
          </w:p>
        </w:tc>
        <w:tc>
          <w:tcPr>
            <w:tcW w:w="1170" w:type="dxa"/>
          </w:tcPr>
          <w:p w14:paraId="49BFD0C4" w14:textId="77777777" w:rsidR="004B2215" w:rsidRDefault="004B2215" w:rsidP="004B2215">
            <w:pPr>
              <w:rPr>
                <w:rFonts w:ascii="Calibri" w:hAnsi="Calibri" w:cs="Calibri"/>
              </w:rPr>
            </w:pPr>
          </w:p>
        </w:tc>
        <w:tc>
          <w:tcPr>
            <w:tcW w:w="1800" w:type="dxa"/>
          </w:tcPr>
          <w:p w14:paraId="5EB8CAB0" w14:textId="77777777" w:rsidR="004B2215" w:rsidRDefault="004B2215" w:rsidP="004B2215">
            <w:pPr>
              <w:jc w:val="right"/>
              <w:rPr>
                <w:rFonts w:ascii="Calibri" w:hAnsi="Calibri" w:cs="Calibri"/>
              </w:rPr>
            </w:pPr>
          </w:p>
        </w:tc>
        <w:tc>
          <w:tcPr>
            <w:tcW w:w="2070" w:type="dxa"/>
          </w:tcPr>
          <w:p w14:paraId="7244B9D2" w14:textId="77777777" w:rsidR="004B2215" w:rsidRDefault="004B2215" w:rsidP="004B2215">
            <w:pPr>
              <w:jc w:val="right"/>
              <w:rPr>
                <w:rFonts w:ascii="Calibri" w:hAnsi="Calibri" w:cs="Calibri"/>
              </w:rPr>
            </w:pPr>
          </w:p>
        </w:tc>
      </w:tr>
      <w:tr w:rsidR="004B2215" w:rsidRPr="00F36C2A" w14:paraId="04177ECE" w14:textId="77777777" w:rsidTr="004B4A4D">
        <w:trPr>
          <w:trHeight w:val="348"/>
        </w:trPr>
        <w:tc>
          <w:tcPr>
            <w:tcW w:w="1890" w:type="dxa"/>
          </w:tcPr>
          <w:p w14:paraId="0D79A55B"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March</w:t>
            </w:r>
          </w:p>
        </w:tc>
        <w:tc>
          <w:tcPr>
            <w:tcW w:w="3150" w:type="dxa"/>
          </w:tcPr>
          <w:p w14:paraId="0EC93FAC"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NOCTI-proctors, supplies, etc.</w:t>
            </w:r>
          </w:p>
        </w:tc>
        <w:tc>
          <w:tcPr>
            <w:tcW w:w="1170" w:type="dxa"/>
          </w:tcPr>
          <w:p w14:paraId="599C5205" w14:textId="77777777" w:rsidR="004B2215" w:rsidRPr="00F36C2A" w:rsidRDefault="004B2215" w:rsidP="004B2215">
            <w:pPr>
              <w:rPr>
                <w:rFonts w:ascii="Calibri" w:hAnsi="Calibri" w:cs="Calibri"/>
              </w:rPr>
            </w:pPr>
          </w:p>
        </w:tc>
        <w:tc>
          <w:tcPr>
            <w:tcW w:w="1800" w:type="dxa"/>
          </w:tcPr>
          <w:p w14:paraId="5D036DEB" w14:textId="77777777" w:rsidR="004B2215" w:rsidRPr="00F36C2A" w:rsidRDefault="004B2215" w:rsidP="004B2215">
            <w:pPr>
              <w:jc w:val="right"/>
              <w:rPr>
                <w:rFonts w:ascii="Calibri" w:hAnsi="Calibri" w:cs="Calibri"/>
              </w:rPr>
            </w:pPr>
          </w:p>
        </w:tc>
        <w:tc>
          <w:tcPr>
            <w:tcW w:w="2070" w:type="dxa"/>
          </w:tcPr>
          <w:p w14:paraId="679CC3FC" w14:textId="77777777" w:rsidR="004B2215" w:rsidRPr="00F36C2A" w:rsidRDefault="004B2215" w:rsidP="004B2215">
            <w:pPr>
              <w:jc w:val="right"/>
              <w:rPr>
                <w:rFonts w:ascii="Calibri" w:hAnsi="Calibri" w:cs="Calibri"/>
              </w:rPr>
            </w:pPr>
          </w:p>
        </w:tc>
      </w:tr>
      <w:tr w:rsidR="004B2215" w:rsidRPr="00F36C2A" w14:paraId="53D3A3AE" w14:textId="77777777" w:rsidTr="004B4A4D">
        <w:trPr>
          <w:trHeight w:val="348"/>
        </w:trPr>
        <w:tc>
          <w:tcPr>
            <w:tcW w:w="1890" w:type="dxa"/>
          </w:tcPr>
          <w:p w14:paraId="146859AA"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May</w:t>
            </w:r>
          </w:p>
        </w:tc>
        <w:tc>
          <w:tcPr>
            <w:tcW w:w="3150" w:type="dxa"/>
          </w:tcPr>
          <w:p w14:paraId="02448469"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Awards Ceremony Student certificates</w:t>
            </w:r>
          </w:p>
        </w:tc>
        <w:tc>
          <w:tcPr>
            <w:tcW w:w="1170" w:type="dxa"/>
          </w:tcPr>
          <w:p w14:paraId="199865B9" w14:textId="77777777" w:rsidR="004B2215" w:rsidRPr="00F36C2A" w:rsidRDefault="004B2215" w:rsidP="004B2215">
            <w:pPr>
              <w:rPr>
                <w:rFonts w:ascii="Calibri" w:hAnsi="Calibri" w:cs="Calibri"/>
              </w:rPr>
            </w:pPr>
          </w:p>
        </w:tc>
        <w:tc>
          <w:tcPr>
            <w:tcW w:w="1800" w:type="dxa"/>
          </w:tcPr>
          <w:p w14:paraId="068318D2" w14:textId="77777777" w:rsidR="004B2215" w:rsidRPr="00F36C2A" w:rsidRDefault="004B2215" w:rsidP="004B2215">
            <w:pPr>
              <w:jc w:val="right"/>
              <w:rPr>
                <w:rFonts w:ascii="Calibri" w:hAnsi="Calibri" w:cs="Calibri"/>
              </w:rPr>
            </w:pPr>
          </w:p>
        </w:tc>
        <w:tc>
          <w:tcPr>
            <w:tcW w:w="2070" w:type="dxa"/>
          </w:tcPr>
          <w:p w14:paraId="6E5BD3A7" w14:textId="77777777" w:rsidR="004B2215" w:rsidRPr="00F36C2A" w:rsidRDefault="004B2215" w:rsidP="004B2215">
            <w:pPr>
              <w:jc w:val="right"/>
              <w:rPr>
                <w:rFonts w:ascii="Calibri" w:hAnsi="Calibri" w:cs="Calibri"/>
              </w:rPr>
            </w:pPr>
          </w:p>
        </w:tc>
      </w:tr>
      <w:tr w:rsidR="004B2215" w:rsidRPr="00F36C2A" w14:paraId="3BDE6B38" w14:textId="77777777" w:rsidTr="004B4A4D">
        <w:trPr>
          <w:trHeight w:val="348"/>
        </w:trPr>
        <w:tc>
          <w:tcPr>
            <w:tcW w:w="1890" w:type="dxa"/>
          </w:tcPr>
          <w:p w14:paraId="793B2758"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May</w:t>
            </w:r>
          </w:p>
        </w:tc>
        <w:tc>
          <w:tcPr>
            <w:tcW w:w="3150" w:type="dxa"/>
          </w:tcPr>
          <w:p w14:paraId="6D6152B4"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Review NOCTI Scores and discuss data informed planning</w:t>
            </w:r>
          </w:p>
        </w:tc>
        <w:tc>
          <w:tcPr>
            <w:tcW w:w="1170" w:type="dxa"/>
          </w:tcPr>
          <w:p w14:paraId="49AEA76B" w14:textId="77777777" w:rsidR="004B2215" w:rsidRPr="00F36C2A" w:rsidRDefault="004B2215" w:rsidP="004B2215">
            <w:pPr>
              <w:rPr>
                <w:rFonts w:ascii="Calibri" w:hAnsi="Calibri" w:cs="Calibri"/>
              </w:rPr>
            </w:pPr>
          </w:p>
        </w:tc>
        <w:tc>
          <w:tcPr>
            <w:tcW w:w="1800" w:type="dxa"/>
          </w:tcPr>
          <w:p w14:paraId="4C59A097" w14:textId="77777777" w:rsidR="004B2215" w:rsidRPr="00F36C2A" w:rsidRDefault="004B2215" w:rsidP="004B2215">
            <w:pPr>
              <w:jc w:val="right"/>
              <w:rPr>
                <w:rFonts w:ascii="Calibri" w:hAnsi="Calibri" w:cs="Calibri"/>
              </w:rPr>
            </w:pPr>
          </w:p>
        </w:tc>
        <w:tc>
          <w:tcPr>
            <w:tcW w:w="2070" w:type="dxa"/>
          </w:tcPr>
          <w:p w14:paraId="2572B033" w14:textId="77777777" w:rsidR="004B2215" w:rsidRPr="00F36C2A" w:rsidRDefault="004B2215" w:rsidP="004B2215">
            <w:pPr>
              <w:jc w:val="right"/>
              <w:rPr>
                <w:rFonts w:ascii="Calibri" w:hAnsi="Calibri" w:cs="Calibri"/>
              </w:rPr>
            </w:pPr>
          </w:p>
        </w:tc>
      </w:tr>
      <w:tr w:rsidR="004B2215" w:rsidRPr="00F36C2A" w14:paraId="4BA6A8F0" w14:textId="77777777" w:rsidTr="004B4A4D">
        <w:trPr>
          <w:trHeight w:val="348"/>
        </w:trPr>
        <w:tc>
          <w:tcPr>
            <w:tcW w:w="1890" w:type="dxa"/>
          </w:tcPr>
          <w:p w14:paraId="5EC42340"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May</w:t>
            </w:r>
          </w:p>
        </w:tc>
        <w:tc>
          <w:tcPr>
            <w:tcW w:w="3150" w:type="dxa"/>
          </w:tcPr>
          <w:p w14:paraId="25893B46"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 xml:space="preserve">School Year Reflection </w:t>
            </w:r>
          </w:p>
        </w:tc>
        <w:tc>
          <w:tcPr>
            <w:tcW w:w="1170" w:type="dxa"/>
          </w:tcPr>
          <w:p w14:paraId="1CB3AAEC" w14:textId="77777777" w:rsidR="004B2215" w:rsidRPr="00F36C2A" w:rsidRDefault="004B2215" w:rsidP="004B2215">
            <w:pPr>
              <w:rPr>
                <w:rFonts w:ascii="Calibri" w:hAnsi="Calibri" w:cs="Calibri"/>
              </w:rPr>
            </w:pPr>
          </w:p>
        </w:tc>
        <w:tc>
          <w:tcPr>
            <w:tcW w:w="1800" w:type="dxa"/>
          </w:tcPr>
          <w:p w14:paraId="33B0E5F1" w14:textId="77777777" w:rsidR="004B2215" w:rsidRPr="00F36C2A" w:rsidRDefault="004B2215" w:rsidP="004B2215">
            <w:pPr>
              <w:jc w:val="right"/>
              <w:rPr>
                <w:rFonts w:ascii="Calibri" w:hAnsi="Calibri" w:cs="Calibri"/>
              </w:rPr>
            </w:pPr>
          </w:p>
        </w:tc>
        <w:tc>
          <w:tcPr>
            <w:tcW w:w="2070" w:type="dxa"/>
          </w:tcPr>
          <w:p w14:paraId="24722FF6" w14:textId="77777777" w:rsidR="004B2215" w:rsidRPr="00F36C2A" w:rsidRDefault="004B2215" w:rsidP="004B2215">
            <w:pPr>
              <w:jc w:val="right"/>
              <w:rPr>
                <w:rFonts w:ascii="Calibri" w:hAnsi="Calibri" w:cs="Calibri"/>
              </w:rPr>
            </w:pPr>
          </w:p>
        </w:tc>
      </w:tr>
      <w:tr w:rsidR="004B2215" w:rsidRPr="00F36C2A" w14:paraId="64F392D7" w14:textId="77777777" w:rsidTr="004B4A4D">
        <w:trPr>
          <w:trHeight w:val="348"/>
        </w:trPr>
        <w:tc>
          <w:tcPr>
            <w:tcW w:w="1890" w:type="dxa"/>
          </w:tcPr>
          <w:p w14:paraId="53ABDE58"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May/June</w:t>
            </w:r>
          </w:p>
        </w:tc>
        <w:tc>
          <w:tcPr>
            <w:tcW w:w="3150" w:type="dxa"/>
          </w:tcPr>
          <w:p w14:paraId="037DCA09"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Review/Renew Emergency Certifications</w:t>
            </w:r>
          </w:p>
        </w:tc>
        <w:tc>
          <w:tcPr>
            <w:tcW w:w="1170" w:type="dxa"/>
          </w:tcPr>
          <w:p w14:paraId="0BBC7C9C" w14:textId="77777777" w:rsidR="004B2215" w:rsidRPr="00F36C2A" w:rsidRDefault="004B2215" w:rsidP="004B2215">
            <w:pPr>
              <w:rPr>
                <w:rFonts w:ascii="Calibri" w:hAnsi="Calibri" w:cs="Calibri"/>
              </w:rPr>
            </w:pPr>
          </w:p>
        </w:tc>
        <w:tc>
          <w:tcPr>
            <w:tcW w:w="1800" w:type="dxa"/>
          </w:tcPr>
          <w:p w14:paraId="59052F22" w14:textId="77777777" w:rsidR="004B2215" w:rsidRPr="00F36C2A" w:rsidRDefault="004B2215" w:rsidP="004B2215">
            <w:pPr>
              <w:jc w:val="right"/>
              <w:rPr>
                <w:rFonts w:ascii="Calibri" w:hAnsi="Calibri" w:cs="Calibri"/>
              </w:rPr>
            </w:pPr>
          </w:p>
        </w:tc>
        <w:tc>
          <w:tcPr>
            <w:tcW w:w="2070" w:type="dxa"/>
          </w:tcPr>
          <w:p w14:paraId="36EE099D" w14:textId="77777777" w:rsidR="004B2215" w:rsidRPr="00F36C2A" w:rsidRDefault="004B2215" w:rsidP="004B2215">
            <w:pPr>
              <w:jc w:val="right"/>
              <w:rPr>
                <w:rFonts w:ascii="Calibri" w:hAnsi="Calibri" w:cs="Calibri"/>
              </w:rPr>
            </w:pPr>
          </w:p>
        </w:tc>
      </w:tr>
      <w:tr w:rsidR="004B2215" w:rsidRPr="00F36C2A" w14:paraId="1079E418" w14:textId="77777777" w:rsidTr="004B4A4D">
        <w:trPr>
          <w:trHeight w:val="348"/>
        </w:trPr>
        <w:tc>
          <w:tcPr>
            <w:tcW w:w="1890" w:type="dxa"/>
          </w:tcPr>
          <w:p w14:paraId="6F5534E5"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June</w:t>
            </w:r>
          </w:p>
        </w:tc>
        <w:tc>
          <w:tcPr>
            <w:tcW w:w="3150" w:type="dxa"/>
          </w:tcPr>
          <w:p w14:paraId="32DB1986"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End of Year Procedures</w:t>
            </w:r>
          </w:p>
        </w:tc>
        <w:tc>
          <w:tcPr>
            <w:tcW w:w="1170" w:type="dxa"/>
          </w:tcPr>
          <w:p w14:paraId="1A6EE58D" w14:textId="77777777" w:rsidR="004B2215" w:rsidRPr="00F36C2A" w:rsidRDefault="004B2215" w:rsidP="004B2215">
            <w:pPr>
              <w:rPr>
                <w:rFonts w:ascii="Calibri" w:hAnsi="Calibri" w:cs="Calibri"/>
              </w:rPr>
            </w:pPr>
          </w:p>
        </w:tc>
        <w:tc>
          <w:tcPr>
            <w:tcW w:w="1800" w:type="dxa"/>
          </w:tcPr>
          <w:p w14:paraId="2B690AB8" w14:textId="77777777" w:rsidR="004B2215" w:rsidRPr="00F36C2A" w:rsidRDefault="004B2215" w:rsidP="004B2215">
            <w:pPr>
              <w:jc w:val="right"/>
              <w:rPr>
                <w:rFonts w:ascii="Calibri" w:hAnsi="Calibri" w:cs="Calibri"/>
              </w:rPr>
            </w:pPr>
          </w:p>
        </w:tc>
        <w:tc>
          <w:tcPr>
            <w:tcW w:w="2070" w:type="dxa"/>
          </w:tcPr>
          <w:p w14:paraId="77CD0D08" w14:textId="77777777" w:rsidR="004B2215" w:rsidRPr="00F36C2A" w:rsidRDefault="004B2215" w:rsidP="004B2215">
            <w:pPr>
              <w:jc w:val="right"/>
              <w:rPr>
                <w:rFonts w:ascii="Calibri" w:hAnsi="Calibri" w:cs="Calibri"/>
              </w:rPr>
            </w:pPr>
          </w:p>
        </w:tc>
      </w:tr>
      <w:tr w:rsidR="004B2215" w:rsidRPr="00F36C2A" w14:paraId="7E3FE914" w14:textId="77777777" w:rsidTr="004B4A4D">
        <w:trPr>
          <w:trHeight w:val="348"/>
        </w:trPr>
        <w:tc>
          <w:tcPr>
            <w:tcW w:w="1890" w:type="dxa"/>
          </w:tcPr>
          <w:p w14:paraId="2F302DAF"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Choose 2 dates during early November and anytime in February-1 shop and 1 theory room visit no more than 45 minutes.</w:t>
            </w:r>
          </w:p>
        </w:tc>
        <w:tc>
          <w:tcPr>
            <w:tcW w:w="3150" w:type="dxa"/>
          </w:tcPr>
          <w:p w14:paraId="6655588E"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 xml:space="preserve">Mentor observes inductee teaching and provides non-evaluative feedback. </w:t>
            </w:r>
          </w:p>
          <w:p w14:paraId="73333273" w14:textId="77777777" w:rsidR="004B2215" w:rsidRPr="004C2A3F" w:rsidRDefault="004B2215" w:rsidP="004B2215">
            <w:pPr>
              <w:rPr>
                <w:rFonts w:ascii="Calibri" w:hAnsi="Calibri" w:cs="Calibri"/>
                <w:sz w:val="24"/>
                <w:szCs w:val="24"/>
              </w:rPr>
            </w:pPr>
            <w:r w:rsidRPr="004C2A3F">
              <w:rPr>
                <w:rFonts w:ascii="Calibri" w:hAnsi="Calibri" w:cs="Calibri"/>
                <w:sz w:val="24"/>
                <w:szCs w:val="24"/>
              </w:rPr>
              <w:t xml:space="preserve">Note: </w:t>
            </w:r>
            <w:r w:rsidRPr="008C13EF">
              <w:rPr>
                <w:rFonts w:ascii="Calibri" w:hAnsi="Calibri" w:cs="Calibri"/>
                <w:i/>
                <w:iCs/>
                <w:sz w:val="24"/>
                <w:szCs w:val="24"/>
              </w:rPr>
              <w:t>MUST schedule ahead so someone can cover the mentor’s class during this time.</w:t>
            </w:r>
            <w:r w:rsidRPr="004C2A3F">
              <w:rPr>
                <w:rFonts w:ascii="Calibri" w:hAnsi="Calibri" w:cs="Calibri"/>
                <w:sz w:val="24"/>
                <w:szCs w:val="24"/>
              </w:rPr>
              <w:t xml:space="preserve"> Guidance will be provided on this process ahead of time.</w:t>
            </w:r>
          </w:p>
        </w:tc>
        <w:tc>
          <w:tcPr>
            <w:tcW w:w="1170" w:type="dxa"/>
          </w:tcPr>
          <w:p w14:paraId="0E235114" w14:textId="77777777" w:rsidR="004B2215" w:rsidRPr="00F36C2A" w:rsidRDefault="004B2215" w:rsidP="004B2215">
            <w:pPr>
              <w:rPr>
                <w:rFonts w:ascii="Calibri" w:hAnsi="Calibri" w:cs="Calibri"/>
              </w:rPr>
            </w:pPr>
          </w:p>
        </w:tc>
        <w:tc>
          <w:tcPr>
            <w:tcW w:w="1800" w:type="dxa"/>
          </w:tcPr>
          <w:p w14:paraId="7BEA23EF" w14:textId="77777777" w:rsidR="004B2215" w:rsidRPr="00F36C2A" w:rsidRDefault="004B2215" w:rsidP="004B2215">
            <w:pPr>
              <w:jc w:val="right"/>
              <w:rPr>
                <w:rFonts w:ascii="Calibri" w:hAnsi="Calibri" w:cs="Calibri"/>
              </w:rPr>
            </w:pPr>
          </w:p>
        </w:tc>
        <w:tc>
          <w:tcPr>
            <w:tcW w:w="2070" w:type="dxa"/>
          </w:tcPr>
          <w:p w14:paraId="60718674" w14:textId="77777777" w:rsidR="004B2215" w:rsidRPr="00F36C2A" w:rsidRDefault="004B2215" w:rsidP="004B2215">
            <w:pPr>
              <w:jc w:val="right"/>
              <w:rPr>
                <w:rFonts w:ascii="Calibri" w:hAnsi="Calibri" w:cs="Calibri"/>
              </w:rPr>
            </w:pPr>
          </w:p>
        </w:tc>
      </w:tr>
      <w:tr w:rsidR="004B2215" w:rsidRPr="004C2A3F" w14:paraId="3B6B927E" w14:textId="77777777" w:rsidTr="004B4A4D">
        <w:tblPrEx>
          <w:tblLook w:val="04A0" w:firstRow="1" w:lastRow="0" w:firstColumn="1" w:lastColumn="0" w:noHBand="0" w:noVBand="1"/>
        </w:tblPrEx>
        <w:tc>
          <w:tcPr>
            <w:tcW w:w="1890" w:type="dxa"/>
          </w:tcPr>
          <w:p w14:paraId="34E0664E" w14:textId="77777777" w:rsidR="004B2215" w:rsidRPr="004C2A3F" w:rsidRDefault="004B2215" w:rsidP="004B2215">
            <w:pPr>
              <w:pStyle w:val="ListBullet"/>
              <w:numPr>
                <w:ilvl w:val="0"/>
                <w:numId w:val="0"/>
              </w:numPr>
              <w:rPr>
                <w:rFonts w:ascii="Calibri" w:hAnsi="Calibri" w:cs="Calibri"/>
                <w:color w:val="auto"/>
                <w:sz w:val="24"/>
                <w:szCs w:val="24"/>
              </w:rPr>
            </w:pPr>
          </w:p>
        </w:tc>
        <w:tc>
          <w:tcPr>
            <w:tcW w:w="3150" w:type="dxa"/>
          </w:tcPr>
          <w:p w14:paraId="1FC19F4C" w14:textId="77777777" w:rsidR="004B2215" w:rsidRPr="004C2A3F" w:rsidRDefault="004B2215" w:rsidP="004B2215">
            <w:pPr>
              <w:pStyle w:val="ListBullet"/>
              <w:numPr>
                <w:ilvl w:val="0"/>
                <w:numId w:val="0"/>
              </w:numPr>
              <w:rPr>
                <w:rFonts w:ascii="Calibri" w:hAnsi="Calibri" w:cs="Calibri"/>
                <w:color w:val="auto"/>
                <w:sz w:val="24"/>
                <w:szCs w:val="24"/>
              </w:rPr>
            </w:pPr>
            <w:r w:rsidRPr="004C2A3F">
              <w:rPr>
                <w:rFonts w:ascii="Calibri" w:hAnsi="Calibri" w:cs="Calibri"/>
                <w:color w:val="auto"/>
                <w:sz w:val="24"/>
                <w:szCs w:val="24"/>
              </w:rPr>
              <w:t>Student Projects and Portfolios</w:t>
            </w:r>
          </w:p>
        </w:tc>
        <w:tc>
          <w:tcPr>
            <w:tcW w:w="1170" w:type="dxa"/>
          </w:tcPr>
          <w:p w14:paraId="6208DBBB" w14:textId="77777777" w:rsidR="004B2215" w:rsidRPr="004C2A3F" w:rsidRDefault="004B2215" w:rsidP="004B2215">
            <w:pPr>
              <w:pStyle w:val="ListBullet"/>
              <w:numPr>
                <w:ilvl w:val="0"/>
                <w:numId w:val="0"/>
              </w:numPr>
              <w:rPr>
                <w:rFonts w:ascii="Calibri" w:hAnsi="Calibri" w:cs="Calibri"/>
                <w:color w:val="auto"/>
                <w:sz w:val="24"/>
                <w:szCs w:val="24"/>
              </w:rPr>
            </w:pPr>
          </w:p>
        </w:tc>
        <w:tc>
          <w:tcPr>
            <w:tcW w:w="1800" w:type="dxa"/>
          </w:tcPr>
          <w:p w14:paraId="08E28CD3" w14:textId="77777777" w:rsidR="004B2215" w:rsidRPr="004C2A3F" w:rsidRDefault="004B2215" w:rsidP="004B2215">
            <w:pPr>
              <w:pStyle w:val="ListBullet"/>
              <w:numPr>
                <w:ilvl w:val="0"/>
                <w:numId w:val="0"/>
              </w:numPr>
              <w:rPr>
                <w:rFonts w:ascii="Calibri" w:hAnsi="Calibri" w:cs="Calibri"/>
                <w:color w:val="auto"/>
                <w:sz w:val="24"/>
                <w:szCs w:val="24"/>
              </w:rPr>
            </w:pPr>
          </w:p>
        </w:tc>
        <w:tc>
          <w:tcPr>
            <w:tcW w:w="2070" w:type="dxa"/>
          </w:tcPr>
          <w:p w14:paraId="76411FBD" w14:textId="77777777" w:rsidR="004B2215" w:rsidRPr="004C2A3F" w:rsidRDefault="004B2215" w:rsidP="004B2215">
            <w:pPr>
              <w:pStyle w:val="ListBullet"/>
              <w:numPr>
                <w:ilvl w:val="0"/>
                <w:numId w:val="0"/>
              </w:numPr>
              <w:rPr>
                <w:rFonts w:ascii="Calibri" w:hAnsi="Calibri" w:cs="Calibri"/>
                <w:color w:val="auto"/>
                <w:sz w:val="24"/>
                <w:szCs w:val="24"/>
              </w:rPr>
            </w:pPr>
          </w:p>
        </w:tc>
      </w:tr>
      <w:tr w:rsidR="004B2215" w:rsidRPr="004C2A3F" w14:paraId="490FF9B1" w14:textId="77777777" w:rsidTr="004B4A4D">
        <w:tblPrEx>
          <w:tblLook w:val="04A0" w:firstRow="1" w:lastRow="0" w:firstColumn="1" w:lastColumn="0" w:noHBand="0" w:noVBand="1"/>
        </w:tblPrEx>
        <w:tc>
          <w:tcPr>
            <w:tcW w:w="1890" w:type="dxa"/>
          </w:tcPr>
          <w:p w14:paraId="28DFB6EE" w14:textId="77777777" w:rsidR="004B2215" w:rsidRPr="004C2A3F" w:rsidRDefault="004B2215" w:rsidP="004B2215">
            <w:pPr>
              <w:pStyle w:val="ListBullet"/>
              <w:numPr>
                <w:ilvl w:val="0"/>
                <w:numId w:val="0"/>
              </w:numPr>
              <w:rPr>
                <w:rFonts w:ascii="Calibri" w:hAnsi="Calibri" w:cs="Calibri"/>
                <w:color w:val="auto"/>
                <w:sz w:val="24"/>
                <w:szCs w:val="24"/>
              </w:rPr>
            </w:pPr>
            <w:r>
              <w:rPr>
                <w:rFonts w:ascii="Calibri" w:hAnsi="Calibri" w:cs="Calibri"/>
                <w:color w:val="auto"/>
                <w:sz w:val="24"/>
                <w:szCs w:val="24"/>
              </w:rPr>
              <w:t>May</w:t>
            </w:r>
          </w:p>
        </w:tc>
        <w:tc>
          <w:tcPr>
            <w:tcW w:w="3150" w:type="dxa"/>
          </w:tcPr>
          <w:p w14:paraId="2979830E" w14:textId="77777777" w:rsidR="004B2215" w:rsidRPr="004C2A3F" w:rsidRDefault="004B2215" w:rsidP="004B2215">
            <w:pPr>
              <w:pStyle w:val="ListBullet"/>
              <w:numPr>
                <w:ilvl w:val="0"/>
                <w:numId w:val="0"/>
              </w:numPr>
              <w:rPr>
                <w:rFonts w:ascii="Calibri" w:hAnsi="Calibri" w:cs="Calibri"/>
                <w:color w:val="auto"/>
                <w:sz w:val="24"/>
                <w:szCs w:val="24"/>
              </w:rPr>
            </w:pPr>
            <w:r w:rsidRPr="004C2A3F">
              <w:rPr>
                <w:rFonts w:ascii="Calibri" w:hAnsi="Calibri" w:cs="Calibri"/>
                <w:color w:val="auto"/>
                <w:sz w:val="24"/>
                <w:szCs w:val="24"/>
              </w:rPr>
              <w:t>Take an inventory of supplies with mentor and make a list of needed equipment, tools, and consumables (both in stock and needed)</w:t>
            </w:r>
          </w:p>
        </w:tc>
        <w:tc>
          <w:tcPr>
            <w:tcW w:w="1170" w:type="dxa"/>
          </w:tcPr>
          <w:p w14:paraId="35A58B93" w14:textId="77777777" w:rsidR="004B2215" w:rsidRPr="004C2A3F" w:rsidRDefault="004B2215" w:rsidP="004B2215">
            <w:pPr>
              <w:pStyle w:val="ListBullet"/>
              <w:numPr>
                <w:ilvl w:val="0"/>
                <w:numId w:val="0"/>
              </w:numPr>
              <w:rPr>
                <w:rFonts w:ascii="Calibri" w:hAnsi="Calibri" w:cs="Calibri"/>
                <w:color w:val="auto"/>
                <w:sz w:val="24"/>
                <w:szCs w:val="24"/>
              </w:rPr>
            </w:pPr>
          </w:p>
        </w:tc>
        <w:tc>
          <w:tcPr>
            <w:tcW w:w="1800" w:type="dxa"/>
          </w:tcPr>
          <w:p w14:paraId="2AE857ED" w14:textId="77777777" w:rsidR="004B2215" w:rsidRPr="004C2A3F" w:rsidRDefault="004B2215" w:rsidP="004B2215">
            <w:pPr>
              <w:pStyle w:val="ListBullet"/>
              <w:numPr>
                <w:ilvl w:val="0"/>
                <w:numId w:val="0"/>
              </w:numPr>
              <w:rPr>
                <w:rFonts w:ascii="Calibri" w:hAnsi="Calibri" w:cs="Calibri"/>
                <w:color w:val="auto"/>
                <w:sz w:val="24"/>
                <w:szCs w:val="24"/>
              </w:rPr>
            </w:pPr>
          </w:p>
        </w:tc>
        <w:tc>
          <w:tcPr>
            <w:tcW w:w="2070" w:type="dxa"/>
          </w:tcPr>
          <w:p w14:paraId="2E81EA8D" w14:textId="77777777" w:rsidR="004B2215" w:rsidRPr="004C2A3F" w:rsidRDefault="004B2215" w:rsidP="004B2215">
            <w:pPr>
              <w:pStyle w:val="ListBullet"/>
              <w:numPr>
                <w:ilvl w:val="0"/>
                <w:numId w:val="0"/>
              </w:numPr>
              <w:rPr>
                <w:rFonts w:ascii="Calibri" w:hAnsi="Calibri" w:cs="Calibri"/>
                <w:color w:val="auto"/>
                <w:sz w:val="24"/>
                <w:szCs w:val="24"/>
              </w:rPr>
            </w:pPr>
          </w:p>
        </w:tc>
      </w:tr>
    </w:tbl>
    <w:p w14:paraId="04EAC64F" w14:textId="77777777" w:rsidR="00D80E4A" w:rsidRPr="004C2A3F" w:rsidRDefault="00D80E4A" w:rsidP="00D80E4A">
      <w:pPr>
        <w:pStyle w:val="ListBullet"/>
        <w:numPr>
          <w:ilvl w:val="0"/>
          <w:numId w:val="0"/>
        </w:numPr>
        <w:ind w:left="360"/>
        <w:rPr>
          <w:rFonts w:ascii="Calibri" w:hAnsi="Calibri" w:cs="Calibri"/>
          <w:color w:val="auto"/>
          <w:sz w:val="24"/>
          <w:szCs w:val="24"/>
        </w:rPr>
      </w:pPr>
      <w:r w:rsidRPr="004C2A3F">
        <w:rPr>
          <w:rFonts w:ascii="Calibri" w:hAnsi="Calibri" w:cs="Calibri"/>
          <w:color w:val="auto"/>
          <w:sz w:val="24"/>
          <w:szCs w:val="24"/>
        </w:rPr>
        <w:t>Coach will work with new teachers before starting in the classroom if they start mid-year.</w:t>
      </w:r>
    </w:p>
    <w:p w14:paraId="1FDC55B6" w14:textId="77777777" w:rsidR="0079348E" w:rsidRDefault="0079348E">
      <w:r>
        <w:br w:type="page"/>
      </w:r>
    </w:p>
    <w:p w14:paraId="68780EBB" w14:textId="5E0F92B5" w:rsidR="005E4A30" w:rsidRPr="00BB0B70" w:rsidRDefault="00B25866" w:rsidP="003078DD">
      <w:pPr>
        <w:spacing w:line="360" w:lineRule="auto"/>
        <w:ind w:left="360"/>
        <w:rPr>
          <w:sz w:val="28"/>
          <w:szCs w:val="28"/>
        </w:rPr>
      </w:pPr>
      <w:r w:rsidRPr="00BB0B70">
        <w:rPr>
          <w:b/>
          <w:bCs/>
          <w:sz w:val="28"/>
          <w:szCs w:val="28"/>
        </w:rPr>
        <w:lastRenderedPageBreak/>
        <w:t>M</w:t>
      </w:r>
      <w:r w:rsidR="000C7DEA" w:rsidRPr="00BB0B70">
        <w:rPr>
          <w:b/>
          <w:bCs/>
          <w:sz w:val="28"/>
          <w:szCs w:val="28"/>
        </w:rPr>
        <w:t>entor Resources</w:t>
      </w:r>
      <w:r w:rsidR="0079348E" w:rsidRPr="00BB0B70">
        <w:rPr>
          <w:b/>
          <w:bCs/>
          <w:sz w:val="28"/>
          <w:szCs w:val="28"/>
        </w:rPr>
        <w:t xml:space="preserve"> and Training Topics</w:t>
      </w:r>
      <w:r w:rsidR="0079348E" w:rsidRPr="00BB0B70">
        <w:rPr>
          <w:sz w:val="28"/>
          <w:szCs w:val="28"/>
        </w:rPr>
        <w:t>:</w:t>
      </w:r>
      <w:r w:rsidR="005A5002" w:rsidRPr="00BB0B70">
        <w:rPr>
          <w:sz w:val="28"/>
          <w:szCs w:val="28"/>
        </w:rPr>
        <w:t xml:space="preserve"> (</w:t>
      </w:r>
      <w:r w:rsidR="005A5002" w:rsidRPr="00BB0B70">
        <w:rPr>
          <w:i/>
          <w:iCs/>
          <w:sz w:val="28"/>
          <w:szCs w:val="28"/>
        </w:rPr>
        <w:t>page under construction</w:t>
      </w:r>
      <w:r w:rsidR="005A5002" w:rsidRPr="00BB0B70">
        <w:rPr>
          <w:sz w:val="28"/>
          <w:szCs w:val="28"/>
        </w:rPr>
        <w:t>)</w:t>
      </w:r>
    </w:p>
    <w:p w14:paraId="7EFD9D1F" w14:textId="79B764BA" w:rsidR="00D54838" w:rsidRDefault="00D54838" w:rsidP="0079348E">
      <w:pPr>
        <w:pStyle w:val="ListParagraph"/>
        <w:numPr>
          <w:ilvl w:val="0"/>
          <w:numId w:val="7"/>
        </w:numPr>
        <w:spacing w:line="360" w:lineRule="auto"/>
      </w:pPr>
      <w:r>
        <w:t xml:space="preserve">Intro to Mentoring: Mentor </w:t>
      </w:r>
      <w:r w:rsidRPr="00D54838">
        <w:rPr>
          <w:i/>
          <w:iCs/>
        </w:rPr>
        <w:t>NOT</w:t>
      </w:r>
      <w:r>
        <w:t xml:space="preserve"> Supervisor</w:t>
      </w:r>
    </w:p>
    <w:p w14:paraId="72370668" w14:textId="18710CD3" w:rsidR="003E3C8E" w:rsidRDefault="003E3C8E" w:rsidP="0079348E">
      <w:pPr>
        <w:pStyle w:val="ListParagraph"/>
        <w:numPr>
          <w:ilvl w:val="0"/>
          <w:numId w:val="7"/>
        </w:numPr>
        <w:spacing w:line="360" w:lineRule="auto"/>
      </w:pPr>
      <w:r>
        <w:t xml:space="preserve">Setting </w:t>
      </w:r>
      <w:r w:rsidR="00D54838">
        <w:t>Expectations For Mentoring Meetings</w:t>
      </w:r>
    </w:p>
    <w:p w14:paraId="2211FF74" w14:textId="0D0B4974" w:rsidR="0079348E" w:rsidRDefault="0079348E" w:rsidP="0079348E">
      <w:pPr>
        <w:pStyle w:val="ListParagraph"/>
        <w:numPr>
          <w:ilvl w:val="0"/>
          <w:numId w:val="7"/>
        </w:numPr>
        <w:spacing w:line="360" w:lineRule="auto"/>
      </w:pPr>
      <w:r>
        <w:t xml:space="preserve">What </w:t>
      </w:r>
      <w:r w:rsidR="00D54838">
        <w:t>To Do When Personalities Clash.</w:t>
      </w:r>
    </w:p>
    <w:p w14:paraId="5A66AC39" w14:textId="1D8F07AB" w:rsidR="0079348E" w:rsidRDefault="0079348E" w:rsidP="0079348E">
      <w:pPr>
        <w:pStyle w:val="ListParagraph"/>
        <w:numPr>
          <w:ilvl w:val="0"/>
          <w:numId w:val="7"/>
        </w:numPr>
        <w:spacing w:line="360" w:lineRule="auto"/>
      </w:pPr>
      <w:r>
        <w:t>Serious Student Behavior Issues</w:t>
      </w:r>
    </w:p>
    <w:p w14:paraId="1325FED2" w14:textId="01F7F826" w:rsidR="0079348E" w:rsidRDefault="0079348E" w:rsidP="0079348E">
      <w:pPr>
        <w:pStyle w:val="ListParagraph"/>
        <w:numPr>
          <w:ilvl w:val="0"/>
          <w:numId w:val="7"/>
        </w:numPr>
        <w:spacing w:line="360" w:lineRule="auto"/>
      </w:pPr>
      <w:r>
        <w:t>Stay on Topic in meetings when the Inductee just needs to vent!</w:t>
      </w:r>
    </w:p>
    <w:p w14:paraId="19D4BB06" w14:textId="717699CB" w:rsidR="007130C6" w:rsidRDefault="007130C6" w:rsidP="007130C6">
      <w:pPr>
        <w:pStyle w:val="ListParagraph"/>
        <w:numPr>
          <w:ilvl w:val="1"/>
          <w:numId w:val="7"/>
        </w:numPr>
        <w:spacing w:line="360" w:lineRule="auto"/>
      </w:pPr>
      <w:r>
        <w:t xml:space="preserve">Redirecting Toxic Conversations: </w:t>
      </w:r>
      <w:hyperlink r:id="rId9" w:history="1">
        <w:r w:rsidR="000C2C40" w:rsidRPr="00614821">
          <w:rPr>
            <w:rStyle w:val="Hyperlink"/>
          </w:rPr>
          <w:t>https://www.instructionalcoaching.com/courage/</w:t>
        </w:r>
      </w:hyperlink>
      <w:r>
        <w:t xml:space="preserve"> </w:t>
      </w:r>
    </w:p>
    <w:p w14:paraId="0A8CD48A" w14:textId="7CBB975C" w:rsidR="000C2C40" w:rsidRDefault="00000000" w:rsidP="007130C6">
      <w:pPr>
        <w:pStyle w:val="ListParagraph"/>
        <w:numPr>
          <w:ilvl w:val="1"/>
          <w:numId w:val="7"/>
        </w:numPr>
        <w:spacing w:line="360" w:lineRule="auto"/>
      </w:pPr>
      <w:hyperlink r:id="rId10" w:history="1">
        <w:r w:rsidR="000C2C40" w:rsidRPr="00614821">
          <w:rPr>
            <w:rStyle w:val="Hyperlink"/>
          </w:rPr>
          <w:t>https://www.instructionalcoaching.com/courage/</w:t>
        </w:r>
      </w:hyperlink>
      <w:r w:rsidR="000C2C40">
        <w:t xml:space="preserve"> </w:t>
      </w:r>
    </w:p>
    <w:p w14:paraId="20F77C15" w14:textId="139A68EF" w:rsidR="0079348E" w:rsidRDefault="0079348E" w:rsidP="0079348E">
      <w:pPr>
        <w:pStyle w:val="ListParagraph"/>
        <w:numPr>
          <w:ilvl w:val="0"/>
          <w:numId w:val="7"/>
        </w:numPr>
        <w:spacing w:line="360" w:lineRule="auto"/>
      </w:pPr>
      <w:r>
        <w:t>Setting Boundaries (preservice discussion)</w:t>
      </w:r>
    </w:p>
    <w:p w14:paraId="25B8640E" w14:textId="5675AD4A" w:rsidR="005A5002" w:rsidRDefault="005A5002" w:rsidP="0079348E">
      <w:pPr>
        <w:pStyle w:val="ListParagraph"/>
        <w:numPr>
          <w:ilvl w:val="0"/>
          <w:numId w:val="7"/>
        </w:numPr>
        <w:spacing w:line="360" w:lineRule="auto"/>
      </w:pPr>
      <w:r>
        <w:t>When they don’t take your advice and direction…</w:t>
      </w:r>
    </w:p>
    <w:p w14:paraId="779F43CC" w14:textId="77777777" w:rsidR="0079348E" w:rsidRDefault="0079348E" w:rsidP="003078DD">
      <w:pPr>
        <w:spacing w:line="360" w:lineRule="auto"/>
        <w:ind w:left="360"/>
      </w:pPr>
    </w:p>
    <w:sectPr w:rsidR="0079348E" w:rsidSect="00E20BFD">
      <w:headerReference w:type="default" r:id="rId11"/>
      <w:footerReference w:type="default" r:id="rId12"/>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56A1" w14:textId="77777777" w:rsidR="00764F90" w:rsidRDefault="00764F90" w:rsidP="003078DD">
      <w:pPr>
        <w:spacing w:after="0" w:line="240" w:lineRule="auto"/>
      </w:pPr>
      <w:r>
        <w:separator/>
      </w:r>
    </w:p>
  </w:endnote>
  <w:endnote w:type="continuationSeparator" w:id="0">
    <w:p w14:paraId="0800DA1D" w14:textId="77777777" w:rsidR="00764F90" w:rsidRDefault="00764F90" w:rsidP="0030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73584"/>
      <w:docPartObj>
        <w:docPartGallery w:val="Page Numbers (Bottom of Page)"/>
        <w:docPartUnique/>
      </w:docPartObj>
    </w:sdtPr>
    <w:sdtEndPr>
      <w:rPr>
        <w:noProof/>
      </w:rPr>
    </w:sdtEndPr>
    <w:sdtContent>
      <w:p w14:paraId="2DD9630A" w14:textId="3608A850" w:rsidR="00FF01B3" w:rsidRDefault="00FF0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EA7BDE" w14:textId="77777777" w:rsidR="00E20BFD" w:rsidRDefault="00E20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5359" w14:textId="77777777" w:rsidR="00764F90" w:rsidRDefault="00764F90" w:rsidP="003078DD">
      <w:pPr>
        <w:spacing w:after="0" w:line="240" w:lineRule="auto"/>
      </w:pPr>
      <w:r>
        <w:separator/>
      </w:r>
    </w:p>
  </w:footnote>
  <w:footnote w:type="continuationSeparator" w:id="0">
    <w:p w14:paraId="40ABE785" w14:textId="77777777" w:rsidR="00764F90" w:rsidRDefault="00764F90" w:rsidP="0030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196045"/>
      <w:docPartObj>
        <w:docPartGallery w:val="Watermarks"/>
        <w:docPartUnique/>
      </w:docPartObj>
    </w:sdtPr>
    <w:sdtContent>
      <w:p w14:paraId="6C853A6B" w14:textId="78D7046D" w:rsidR="003078DD" w:rsidRDefault="00000000">
        <w:pPr>
          <w:pStyle w:val="Header"/>
        </w:pPr>
        <w:r>
          <w:rPr>
            <w:noProof/>
          </w:rPr>
          <w:pict w14:anchorId="32BFB4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38B2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07325"/>
    <w:multiLevelType w:val="hybridMultilevel"/>
    <w:tmpl w:val="44221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8DE24"/>
    <w:multiLevelType w:val="hybridMultilevel"/>
    <w:tmpl w:val="F97802D0"/>
    <w:lvl w:ilvl="0" w:tplc="431E29E2">
      <w:start w:val="1"/>
      <w:numFmt w:val="lowerLetter"/>
      <w:lvlText w:val="%1."/>
      <w:lvlJc w:val="left"/>
      <w:pPr>
        <w:ind w:left="720" w:hanging="360"/>
      </w:pPr>
    </w:lvl>
    <w:lvl w:ilvl="1" w:tplc="2C2A8D08">
      <w:start w:val="1"/>
      <w:numFmt w:val="lowerLetter"/>
      <w:lvlText w:val="%2."/>
      <w:lvlJc w:val="left"/>
      <w:pPr>
        <w:ind w:left="1440" w:hanging="360"/>
      </w:pPr>
    </w:lvl>
    <w:lvl w:ilvl="2" w:tplc="D4463032">
      <w:start w:val="1"/>
      <w:numFmt w:val="lowerRoman"/>
      <w:lvlText w:val="%3."/>
      <w:lvlJc w:val="right"/>
      <w:pPr>
        <w:ind w:left="2160" w:hanging="180"/>
      </w:pPr>
    </w:lvl>
    <w:lvl w:ilvl="3" w:tplc="7D0A57BE">
      <w:start w:val="1"/>
      <w:numFmt w:val="decimal"/>
      <w:lvlText w:val="%4."/>
      <w:lvlJc w:val="left"/>
      <w:pPr>
        <w:ind w:left="2880" w:hanging="360"/>
      </w:pPr>
    </w:lvl>
    <w:lvl w:ilvl="4" w:tplc="9E2C8184">
      <w:start w:val="1"/>
      <w:numFmt w:val="lowerLetter"/>
      <w:lvlText w:val="%5."/>
      <w:lvlJc w:val="left"/>
      <w:pPr>
        <w:ind w:left="3600" w:hanging="360"/>
      </w:pPr>
    </w:lvl>
    <w:lvl w:ilvl="5" w:tplc="0A1C4AB0">
      <w:start w:val="1"/>
      <w:numFmt w:val="lowerRoman"/>
      <w:lvlText w:val="%6."/>
      <w:lvlJc w:val="right"/>
      <w:pPr>
        <w:ind w:left="4320" w:hanging="180"/>
      </w:pPr>
    </w:lvl>
    <w:lvl w:ilvl="6" w:tplc="D7789A26">
      <w:start w:val="1"/>
      <w:numFmt w:val="decimal"/>
      <w:lvlText w:val="%7."/>
      <w:lvlJc w:val="left"/>
      <w:pPr>
        <w:ind w:left="5040" w:hanging="360"/>
      </w:pPr>
    </w:lvl>
    <w:lvl w:ilvl="7" w:tplc="4086D0C6">
      <w:start w:val="1"/>
      <w:numFmt w:val="lowerLetter"/>
      <w:lvlText w:val="%8."/>
      <w:lvlJc w:val="left"/>
      <w:pPr>
        <w:ind w:left="5760" w:hanging="360"/>
      </w:pPr>
    </w:lvl>
    <w:lvl w:ilvl="8" w:tplc="C5A26756">
      <w:start w:val="1"/>
      <w:numFmt w:val="lowerRoman"/>
      <w:lvlText w:val="%9."/>
      <w:lvlJc w:val="right"/>
      <w:pPr>
        <w:ind w:left="6480" w:hanging="180"/>
      </w:pPr>
    </w:lvl>
  </w:abstractNum>
  <w:abstractNum w:abstractNumId="3" w15:restartNumberingAfterBreak="0">
    <w:nsid w:val="15895BB8"/>
    <w:multiLevelType w:val="hybridMultilevel"/>
    <w:tmpl w:val="F7D2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10A15"/>
    <w:multiLevelType w:val="multilevel"/>
    <w:tmpl w:val="DC42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B75B4A"/>
    <w:multiLevelType w:val="hybridMultilevel"/>
    <w:tmpl w:val="FB72DB0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6" w15:restartNumberingAfterBreak="0">
    <w:nsid w:val="400A7B5D"/>
    <w:multiLevelType w:val="hybridMultilevel"/>
    <w:tmpl w:val="FCD41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5492237">
    <w:abstractNumId w:val="2"/>
  </w:num>
  <w:num w:numId="2" w16cid:durableId="1481389538">
    <w:abstractNumId w:val="5"/>
  </w:num>
  <w:num w:numId="3" w16cid:durableId="1562977929">
    <w:abstractNumId w:val="1"/>
  </w:num>
  <w:num w:numId="4" w16cid:durableId="2068717923">
    <w:abstractNumId w:val="3"/>
  </w:num>
  <w:num w:numId="5" w16cid:durableId="1601841038">
    <w:abstractNumId w:val="4"/>
  </w:num>
  <w:num w:numId="6" w16cid:durableId="29847763">
    <w:abstractNumId w:val="0"/>
  </w:num>
  <w:num w:numId="7" w16cid:durableId="404376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86A0FC"/>
    <w:rsid w:val="00012F5B"/>
    <w:rsid w:val="00032511"/>
    <w:rsid w:val="00033AA3"/>
    <w:rsid w:val="000606E7"/>
    <w:rsid w:val="00061071"/>
    <w:rsid w:val="00064239"/>
    <w:rsid w:val="00070140"/>
    <w:rsid w:val="00077842"/>
    <w:rsid w:val="000810A4"/>
    <w:rsid w:val="000A1589"/>
    <w:rsid w:val="000C2C40"/>
    <w:rsid w:val="000C7DEA"/>
    <w:rsid w:val="000D0F48"/>
    <w:rsid w:val="001053FF"/>
    <w:rsid w:val="001238D5"/>
    <w:rsid w:val="0014457E"/>
    <w:rsid w:val="0015287C"/>
    <w:rsid w:val="00183DF7"/>
    <w:rsid w:val="00190156"/>
    <w:rsid w:val="001C5DBD"/>
    <w:rsid w:val="001F34CA"/>
    <w:rsid w:val="001F6427"/>
    <w:rsid w:val="00226F76"/>
    <w:rsid w:val="00240DA4"/>
    <w:rsid w:val="002722A5"/>
    <w:rsid w:val="0027721F"/>
    <w:rsid w:val="00287B71"/>
    <w:rsid w:val="002B279C"/>
    <w:rsid w:val="002D05DE"/>
    <w:rsid w:val="002D1A56"/>
    <w:rsid w:val="002E6A70"/>
    <w:rsid w:val="002F482D"/>
    <w:rsid w:val="002F6008"/>
    <w:rsid w:val="0030198F"/>
    <w:rsid w:val="003062D1"/>
    <w:rsid w:val="003078DD"/>
    <w:rsid w:val="00307CEC"/>
    <w:rsid w:val="00310AF2"/>
    <w:rsid w:val="00310EAD"/>
    <w:rsid w:val="0031649C"/>
    <w:rsid w:val="0032557C"/>
    <w:rsid w:val="00325783"/>
    <w:rsid w:val="00344F81"/>
    <w:rsid w:val="00363E8E"/>
    <w:rsid w:val="003842B3"/>
    <w:rsid w:val="003B48BE"/>
    <w:rsid w:val="003C279F"/>
    <w:rsid w:val="003C7EDF"/>
    <w:rsid w:val="003D6B42"/>
    <w:rsid w:val="003E2988"/>
    <w:rsid w:val="003E3C8E"/>
    <w:rsid w:val="003F3165"/>
    <w:rsid w:val="00413750"/>
    <w:rsid w:val="00413D7D"/>
    <w:rsid w:val="00475290"/>
    <w:rsid w:val="004B2215"/>
    <w:rsid w:val="004B4A4D"/>
    <w:rsid w:val="004D03C5"/>
    <w:rsid w:val="004D7645"/>
    <w:rsid w:val="004D7C0A"/>
    <w:rsid w:val="004E6331"/>
    <w:rsid w:val="00502BCC"/>
    <w:rsid w:val="005132C3"/>
    <w:rsid w:val="00541DA4"/>
    <w:rsid w:val="00550963"/>
    <w:rsid w:val="00562413"/>
    <w:rsid w:val="005635E9"/>
    <w:rsid w:val="005655F2"/>
    <w:rsid w:val="005802B9"/>
    <w:rsid w:val="0058587F"/>
    <w:rsid w:val="00587CD4"/>
    <w:rsid w:val="00590C35"/>
    <w:rsid w:val="005A5002"/>
    <w:rsid w:val="005A5FCC"/>
    <w:rsid w:val="005B2016"/>
    <w:rsid w:val="005B4347"/>
    <w:rsid w:val="005C190F"/>
    <w:rsid w:val="005D3678"/>
    <w:rsid w:val="005D48EE"/>
    <w:rsid w:val="005E4A30"/>
    <w:rsid w:val="00622133"/>
    <w:rsid w:val="00637118"/>
    <w:rsid w:val="00637AFE"/>
    <w:rsid w:val="006436F3"/>
    <w:rsid w:val="0064448C"/>
    <w:rsid w:val="00663717"/>
    <w:rsid w:val="006860BC"/>
    <w:rsid w:val="00693A61"/>
    <w:rsid w:val="006D096F"/>
    <w:rsid w:val="006F6FAC"/>
    <w:rsid w:val="00700882"/>
    <w:rsid w:val="007130C6"/>
    <w:rsid w:val="007138E8"/>
    <w:rsid w:val="007208C8"/>
    <w:rsid w:val="0073270E"/>
    <w:rsid w:val="0076368F"/>
    <w:rsid w:val="00764F90"/>
    <w:rsid w:val="0079348E"/>
    <w:rsid w:val="007A07CE"/>
    <w:rsid w:val="007D5675"/>
    <w:rsid w:val="007E24A3"/>
    <w:rsid w:val="00816821"/>
    <w:rsid w:val="008352DD"/>
    <w:rsid w:val="0083710B"/>
    <w:rsid w:val="008847F3"/>
    <w:rsid w:val="00896071"/>
    <w:rsid w:val="008A0D55"/>
    <w:rsid w:val="008C311A"/>
    <w:rsid w:val="008C519E"/>
    <w:rsid w:val="008E2947"/>
    <w:rsid w:val="008E72F6"/>
    <w:rsid w:val="0092509F"/>
    <w:rsid w:val="0095321F"/>
    <w:rsid w:val="00982534"/>
    <w:rsid w:val="009D4D2B"/>
    <w:rsid w:val="009F5D30"/>
    <w:rsid w:val="00A015EB"/>
    <w:rsid w:val="00A0463C"/>
    <w:rsid w:val="00A10F60"/>
    <w:rsid w:val="00A1738B"/>
    <w:rsid w:val="00A8720F"/>
    <w:rsid w:val="00AA3407"/>
    <w:rsid w:val="00AB09AC"/>
    <w:rsid w:val="00AB56F0"/>
    <w:rsid w:val="00B064B0"/>
    <w:rsid w:val="00B241BD"/>
    <w:rsid w:val="00B256FF"/>
    <w:rsid w:val="00B25866"/>
    <w:rsid w:val="00B263CD"/>
    <w:rsid w:val="00BB0B70"/>
    <w:rsid w:val="00BC5D32"/>
    <w:rsid w:val="00BF08A9"/>
    <w:rsid w:val="00C228F6"/>
    <w:rsid w:val="00C237D4"/>
    <w:rsid w:val="00C3599B"/>
    <w:rsid w:val="00C9015C"/>
    <w:rsid w:val="00CB4D5B"/>
    <w:rsid w:val="00CC1593"/>
    <w:rsid w:val="00D034B5"/>
    <w:rsid w:val="00D06509"/>
    <w:rsid w:val="00D23108"/>
    <w:rsid w:val="00D355DD"/>
    <w:rsid w:val="00D54838"/>
    <w:rsid w:val="00D70545"/>
    <w:rsid w:val="00D80E4A"/>
    <w:rsid w:val="00D82A28"/>
    <w:rsid w:val="00DF05CA"/>
    <w:rsid w:val="00DF164E"/>
    <w:rsid w:val="00E011F9"/>
    <w:rsid w:val="00E07C10"/>
    <w:rsid w:val="00E11BD8"/>
    <w:rsid w:val="00E20BFD"/>
    <w:rsid w:val="00E323B7"/>
    <w:rsid w:val="00E85246"/>
    <w:rsid w:val="00E96E96"/>
    <w:rsid w:val="00EC688B"/>
    <w:rsid w:val="00EE259A"/>
    <w:rsid w:val="00EE5B66"/>
    <w:rsid w:val="00F27C08"/>
    <w:rsid w:val="00F36CCD"/>
    <w:rsid w:val="00F85BD6"/>
    <w:rsid w:val="00F90B49"/>
    <w:rsid w:val="00FC72CC"/>
    <w:rsid w:val="00FD5585"/>
    <w:rsid w:val="00FE3D24"/>
    <w:rsid w:val="00FF01B3"/>
    <w:rsid w:val="04C202D0"/>
    <w:rsid w:val="0E54C7D9"/>
    <w:rsid w:val="1AD2D424"/>
    <w:rsid w:val="1C6EA485"/>
    <w:rsid w:val="260DB42C"/>
    <w:rsid w:val="2F025540"/>
    <w:rsid w:val="3706452B"/>
    <w:rsid w:val="3A3DE5ED"/>
    <w:rsid w:val="3BD9B64E"/>
    <w:rsid w:val="412B756A"/>
    <w:rsid w:val="469316A6"/>
    <w:rsid w:val="52764BBB"/>
    <w:rsid w:val="5596D745"/>
    <w:rsid w:val="5B40685C"/>
    <w:rsid w:val="6504EDA1"/>
    <w:rsid w:val="6B62D967"/>
    <w:rsid w:val="7086A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6A0FC"/>
  <w15:chartTrackingRefBased/>
  <w15:docId w15:val="{1C96D38C-9B96-40AC-9C51-1F327408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E4A"/>
    <w:pPr>
      <w:keepNext/>
      <w:keepLines/>
      <w:spacing w:before="460" w:after="12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rsid w:val="00E07C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0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8DD"/>
  </w:style>
  <w:style w:type="paragraph" w:styleId="Footer">
    <w:name w:val="footer"/>
    <w:basedOn w:val="Normal"/>
    <w:link w:val="FooterChar"/>
    <w:uiPriority w:val="99"/>
    <w:unhideWhenUsed/>
    <w:rsid w:val="0030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8DD"/>
  </w:style>
  <w:style w:type="table" w:styleId="TableGrid">
    <w:name w:val="Table Grid"/>
    <w:basedOn w:val="TableNormal"/>
    <w:uiPriority w:val="39"/>
    <w:rsid w:val="00B24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component">
    <w:name w:val="rich-text-component"/>
    <w:basedOn w:val="Normal"/>
    <w:rsid w:val="00643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0E4A"/>
    <w:rPr>
      <w:rFonts w:asciiTheme="majorHAnsi" w:eastAsiaTheme="majorEastAsia" w:hAnsiTheme="majorHAnsi" w:cstheme="majorBidi"/>
      <w:color w:val="262626" w:themeColor="text1" w:themeTint="D9"/>
      <w:sz w:val="48"/>
      <w:szCs w:val="32"/>
    </w:rPr>
  </w:style>
  <w:style w:type="paragraph" w:styleId="ListBullet">
    <w:name w:val="List Bullet"/>
    <w:basedOn w:val="Normal"/>
    <w:uiPriority w:val="9"/>
    <w:qFormat/>
    <w:rsid w:val="00D80E4A"/>
    <w:pPr>
      <w:numPr>
        <w:numId w:val="6"/>
      </w:numPr>
      <w:spacing w:after="120"/>
    </w:pPr>
    <w:rPr>
      <w:color w:val="595959" w:themeColor="text1" w:themeTint="A6"/>
      <w:sz w:val="30"/>
      <w:szCs w:val="30"/>
    </w:rPr>
  </w:style>
  <w:style w:type="paragraph" w:customStyle="1" w:styleId="Default">
    <w:name w:val="Default"/>
    <w:rsid w:val="00D80E4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130C6"/>
    <w:rPr>
      <w:color w:val="0563C1" w:themeColor="hyperlink"/>
      <w:u w:val="single"/>
    </w:rPr>
  </w:style>
  <w:style w:type="character" w:styleId="UnresolvedMention">
    <w:name w:val="Unresolved Mention"/>
    <w:basedOn w:val="DefaultParagraphFont"/>
    <w:uiPriority w:val="99"/>
    <w:semiHidden/>
    <w:unhideWhenUsed/>
    <w:rsid w:val="007130C6"/>
    <w:rPr>
      <w:color w:val="605E5C"/>
      <w:shd w:val="clear" w:color="auto" w:fill="E1DFDD"/>
    </w:rPr>
  </w:style>
  <w:style w:type="character" w:customStyle="1" w:styleId="Heading2Char">
    <w:name w:val="Heading 2 Char"/>
    <w:basedOn w:val="DefaultParagraphFont"/>
    <w:link w:val="Heading2"/>
    <w:uiPriority w:val="9"/>
    <w:semiHidden/>
    <w:rsid w:val="00E07C1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3C7ED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C7ED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0451">
      <w:bodyDiv w:val="1"/>
      <w:marLeft w:val="0"/>
      <w:marRight w:val="0"/>
      <w:marTop w:val="0"/>
      <w:marBottom w:val="0"/>
      <w:divBdr>
        <w:top w:val="none" w:sz="0" w:space="0" w:color="auto"/>
        <w:left w:val="none" w:sz="0" w:space="0" w:color="auto"/>
        <w:bottom w:val="none" w:sz="0" w:space="0" w:color="auto"/>
        <w:right w:val="none" w:sz="0" w:space="0" w:color="auto"/>
      </w:divBdr>
    </w:div>
    <w:div w:id="366376175">
      <w:bodyDiv w:val="1"/>
      <w:marLeft w:val="0"/>
      <w:marRight w:val="0"/>
      <w:marTop w:val="0"/>
      <w:marBottom w:val="0"/>
      <w:divBdr>
        <w:top w:val="none" w:sz="0" w:space="0" w:color="auto"/>
        <w:left w:val="none" w:sz="0" w:space="0" w:color="auto"/>
        <w:bottom w:val="none" w:sz="0" w:space="0" w:color="auto"/>
        <w:right w:val="none" w:sz="0" w:space="0" w:color="auto"/>
      </w:divBdr>
    </w:div>
    <w:div w:id="999430402">
      <w:bodyDiv w:val="1"/>
      <w:marLeft w:val="0"/>
      <w:marRight w:val="0"/>
      <w:marTop w:val="0"/>
      <w:marBottom w:val="0"/>
      <w:divBdr>
        <w:top w:val="none" w:sz="0" w:space="0" w:color="auto"/>
        <w:left w:val="none" w:sz="0" w:space="0" w:color="auto"/>
        <w:bottom w:val="none" w:sz="0" w:space="0" w:color="auto"/>
        <w:right w:val="none" w:sz="0" w:space="0" w:color="auto"/>
      </w:divBdr>
    </w:div>
    <w:div w:id="1116365018">
      <w:bodyDiv w:val="1"/>
      <w:marLeft w:val="0"/>
      <w:marRight w:val="0"/>
      <w:marTop w:val="0"/>
      <w:marBottom w:val="0"/>
      <w:divBdr>
        <w:top w:val="none" w:sz="0" w:space="0" w:color="auto"/>
        <w:left w:val="none" w:sz="0" w:space="0" w:color="auto"/>
        <w:bottom w:val="none" w:sz="0" w:space="0" w:color="auto"/>
        <w:right w:val="none" w:sz="0" w:space="0" w:color="auto"/>
      </w:divBdr>
    </w:div>
    <w:div w:id="1198816661">
      <w:bodyDiv w:val="1"/>
      <w:marLeft w:val="0"/>
      <w:marRight w:val="0"/>
      <w:marTop w:val="0"/>
      <w:marBottom w:val="0"/>
      <w:divBdr>
        <w:top w:val="none" w:sz="0" w:space="0" w:color="auto"/>
        <w:left w:val="none" w:sz="0" w:space="0" w:color="auto"/>
        <w:bottom w:val="none" w:sz="0" w:space="0" w:color="auto"/>
        <w:right w:val="none" w:sz="0" w:space="0" w:color="auto"/>
      </w:divBdr>
    </w:div>
    <w:div w:id="1317027859">
      <w:bodyDiv w:val="1"/>
      <w:marLeft w:val="0"/>
      <w:marRight w:val="0"/>
      <w:marTop w:val="0"/>
      <w:marBottom w:val="0"/>
      <w:divBdr>
        <w:top w:val="none" w:sz="0" w:space="0" w:color="auto"/>
        <w:left w:val="none" w:sz="0" w:space="0" w:color="auto"/>
        <w:bottom w:val="none" w:sz="0" w:space="0" w:color="auto"/>
        <w:right w:val="none" w:sz="0" w:space="0" w:color="auto"/>
      </w:divBdr>
    </w:div>
    <w:div w:id="1448810922">
      <w:bodyDiv w:val="1"/>
      <w:marLeft w:val="0"/>
      <w:marRight w:val="0"/>
      <w:marTop w:val="0"/>
      <w:marBottom w:val="0"/>
      <w:divBdr>
        <w:top w:val="none" w:sz="0" w:space="0" w:color="auto"/>
        <w:left w:val="none" w:sz="0" w:space="0" w:color="auto"/>
        <w:bottom w:val="none" w:sz="0" w:space="0" w:color="auto"/>
        <w:right w:val="none" w:sz="0" w:space="0" w:color="auto"/>
      </w:divBdr>
    </w:div>
    <w:div w:id="1772387741">
      <w:bodyDiv w:val="1"/>
      <w:marLeft w:val="0"/>
      <w:marRight w:val="0"/>
      <w:marTop w:val="0"/>
      <w:marBottom w:val="0"/>
      <w:divBdr>
        <w:top w:val="none" w:sz="0" w:space="0" w:color="auto"/>
        <w:left w:val="none" w:sz="0" w:space="0" w:color="auto"/>
        <w:bottom w:val="none" w:sz="0" w:space="0" w:color="auto"/>
        <w:right w:val="none" w:sz="0" w:space="0" w:color="auto"/>
      </w:divBdr>
    </w:div>
    <w:div w:id="1814445048">
      <w:bodyDiv w:val="1"/>
      <w:marLeft w:val="0"/>
      <w:marRight w:val="0"/>
      <w:marTop w:val="0"/>
      <w:marBottom w:val="0"/>
      <w:divBdr>
        <w:top w:val="none" w:sz="0" w:space="0" w:color="auto"/>
        <w:left w:val="none" w:sz="0" w:space="0" w:color="auto"/>
        <w:bottom w:val="none" w:sz="0" w:space="0" w:color="auto"/>
        <w:right w:val="none" w:sz="0" w:space="0" w:color="auto"/>
      </w:divBdr>
    </w:div>
    <w:div w:id="1832286462">
      <w:bodyDiv w:val="1"/>
      <w:marLeft w:val="0"/>
      <w:marRight w:val="0"/>
      <w:marTop w:val="0"/>
      <w:marBottom w:val="0"/>
      <w:divBdr>
        <w:top w:val="none" w:sz="0" w:space="0" w:color="auto"/>
        <w:left w:val="none" w:sz="0" w:space="0" w:color="auto"/>
        <w:bottom w:val="none" w:sz="0" w:space="0" w:color="auto"/>
        <w:right w:val="none" w:sz="0" w:space="0" w:color="auto"/>
      </w:divBdr>
    </w:div>
    <w:div w:id="1855656277">
      <w:bodyDiv w:val="1"/>
      <w:marLeft w:val="0"/>
      <w:marRight w:val="0"/>
      <w:marTop w:val="0"/>
      <w:marBottom w:val="0"/>
      <w:divBdr>
        <w:top w:val="none" w:sz="0" w:space="0" w:color="auto"/>
        <w:left w:val="none" w:sz="0" w:space="0" w:color="auto"/>
        <w:bottom w:val="none" w:sz="0" w:space="0" w:color="auto"/>
        <w:right w:val="none" w:sz="0" w:space="0" w:color="auto"/>
      </w:divBdr>
    </w:div>
    <w:div w:id="20128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ructionalcoaching.com/courage/" TargetMode="External"/><Relationship Id="rId4" Type="http://schemas.openxmlformats.org/officeDocument/2006/relationships/settings" Target="settings.xml"/><Relationship Id="rId9" Type="http://schemas.openxmlformats.org/officeDocument/2006/relationships/hyperlink" Target="https://www.instructionalcoaching.com/cour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Pen19</b:Tag>
    <b:SourceType>Book</b:SourceType>
    <b:Guid>{5D0FEFEC-E245-4F4D-857D-9C4BB6F43372}</b:Guid>
    <b:Author>
      <b:Author>
        <b:Corporate>Pennsylvania Department of Education Division of Planning</b:Corporate>
      </b:Author>
    </b:Author>
    <b:Title>Educator Induction Plan Guidelines</b:Title>
    <b:Year>2019</b:Year>
    <b:City>Harrisburg</b:City>
    <b:Publisher>Commonwealth of Pennsylvania</b:Publisher>
    <b:RefOrder>1</b:RefOrder>
  </b:Source>
</b:Sources>
</file>

<file path=customXml/itemProps1.xml><?xml version="1.0" encoding="utf-8"?>
<ds:datastoreItem xmlns:ds="http://schemas.openxmlformats.org/officeDocument/2006/customXml" ds:itemID="{01BB2EBD-4B7E-440E-A41E-7A20A0AE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15</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Lathrop, Marilyn</dc:creator>
  <cp:keywords/>
  <dc:description/>
  <cp:lastModifiedBy>Lathrop, Marilyn</cp:lastModifiedBy>
  <cp:revision>162</cp:revision>
  <cp:lastPrinted>2023-02-27T19:47:00Z</cp:lastPrinted>
  <dcterms:created xsi:type="dcterms:W3CDTF">2023-01-16T14:11:00Z</dcterms:created>
  <dcterms:modified xsi:type="dcterms:W3CDTF">2023-02-27T20:06:00Z</dcterms:modified>
</cp:coreProperties>
</file>